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4A48"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附件1</w:t>
      </w:r>
    </w:p>
    <w:p w14:paraId="321392D3">
      <w:pPr>
        <w:widowControl/>
        <w:jc w:val="center"/>
        <w:rPr>
          <w:rFonts w:hint="default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西安市灞桥区农业农村领域2026年项目申报表</w:t>
      </w:r>
    </w:p>
    <w:p w14:paraId="02E16823">
      <w:pPr>
        <w:widowControl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单位：</w:t>
      </w:r>
    </w:p>
    <w:tbl>
      <w:tblPr>
        <w:tblStyle w:val="5"/>
        <w:tblW w:w="14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5"/>
        <w:gridCol w:w="1346"/>
        <w:gridCol w:w="874"/>
        <w:gridCol w:w="765"/>
        <w:gridCol w:w="540"/>
        <w:gridCol w:w="2836"/>
        <w:gridCol w:w="3644"/>
        <w:gridCol w:w="722"/>
        <w:gridCol w:w="519"/>
        <w:gridCol w:w="540"/>
        <w:gridCol w:w="540"/>
        <w:gridCol w:w="799"/>
      </w:tblGrid>
      <w:tr w14:paraId="4A23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" w:hRule="atLeast"/>
          <w:tblHeader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 w14:paraId="0285E91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项目名称</w:t>
            </w:r>
          </w:p>
        </w:tc>
        <w:tc>
          <w:tcPr>
            <w:tcW w:w="1346" w:type="dxa"/>
            <w:vMerge w:val="restart"/>
            <w:noWrap w:val="0"/>
            <w:vAlign w:val="center"/>
          </w:tcPr>
          <w:p w14:paraId="617DF54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项目建设单位及负责人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 xml:space="preserve"> 电话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 w14:paraId="3A0641FE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建设地点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 w14:paraId="76C775FC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建设</w:t>
            </w:r>
          </w:p>
          <w:p w14:paraId="5F8448FF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年限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1E355777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建设性质</w:t>
            </w:r>
          </w:p>
        </w:tc>
        <w:tc>
          <w:tcPr>
            <w:tcW w:w="2836" w:type="dxa"/>
            <w:vMerge w:val="restart"/>
            <w:noWrap w:val="0"/>
            <w:vAlign w:val="center"/>
          </w:tcPr>
          <w:p w14:paraId="68BD2E51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建设规模及主要内容</w:t>
            </w:r>
          </w:p>
        </w:tc>
        <w:tc>
          <w:tcPr>
            <w:tcW w:w="3644" w:type="dxa"/>
            <w:vMerge w:val="restart"/>
            <w:noWrap w:val="0"/>
            <w:vAlign w:val="center"/>
          </w:tcPr>
          <w:p w14:paraId="119C8DFB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财政扶持环节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 w14:paraId="3B8A1DA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投资</w:t>
            </w:r>
          </w:p>
          <w:p w14:paraId="376767E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总额</w:t>
            </w:r>
          </w:p>
          <w:p w14:paraId="1EC3AD53">
            <w:pPr>
              <w:spacing w:line="240" w:lineRule="exact"/>
              <w:ind w:firstLine="90" w:firstLineChars="50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万元）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 w14:paraId="41FF73AC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资金来源（万元）</w:t>
            </w:r>
          </w:p>
        </w:tc>
      </w:tr>
      <w:tr w14:paraId="4CAB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" w:hRule="atLeast"/>
          <w:tblHeader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 w14:paraId="71F61B53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46" w:type="dxa"/>
            <w:vMerge w:val="continue"/>
            <w:noWrap w:val="0"/>
            <w:vAlign w:val="center"/>
          </w:tcPr>
          <w:p w14:paraId="0F2EA14B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 w14:paraId="215B591E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 w14:paraId="7FEA3531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noWrap w:val="0"/>
            <w:vAlign w:val="center"/>
          </w:tcPr>
          <w:p w14:paraId="2D87BD3E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36" w:type="dxa"/>
            <w:vMerge w:val="continue"/>
            <w:noWrap w:val="0"/>
            <w:vAlign w:val="center"/>
          </w:tcPr>
          <w:p w14:paraId="1EBF7BAC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44" w:type="dxa"/>
            <w:vMerge w:val="continue"/>
            <w:noWrap w:val="0"/>
            <w:vAlign w:val="center"/>
          </w:tcPr>
          <w:p w14:paraId="37E5A161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2" w:type="dxa"/>
            <w:vMerge w:val="continue"/>
            <w:noWrap w:val="0"/>
            <w:vAlign w:val="center"/>
          </w:tcPr>
          <w:p w14:paraId="6AB0651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06A07C0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贷款</w:t>
            </w:r>
          </w:p>
        </w:tc>
        <w:tc>
          <w:tcPr>
            <w:tcW w:w="540" w:type="dxa"/>
            <w:noWrap w:val="0"/>
            <w:vAlign w:val="center"/>
          </w:tcPr>
          <w:p w14:paraId="0E48E20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自筹</w:t>
            </w:r>
          </w:p>
        </w:tc>
        <w:tc>
          <w:tcPr>
            <w:tcW w:w="540" w:type="dxa"/>
            <w:noWrap w:val="0"/>
            <w:vAlign w:val="center"/>
          </w:tcPr>
          <w:p w14:paraId="149EB6CD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区县</w:t>
            </w:r>
          </w:p>
          <w:p w14:paraId="26F7E9D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配套</w:t>
            </w:r>
          </w:p>
        </w:tc>
        <w:tc>
          <w:tcPr>
            <w:tcW w:w="799" w:type="dxa"/>
            <w:noWrap w:val="0"/>
            <w:vAlign w:val="center"/>
          </w:tcPr>
          <w:p w14:paraId="582E5EC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市上</w:t>
            </w:r>
          </w:p>
          <w:p w14:paraId="6CCDF44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扶持</w:t>
            </w:r>
          </w:p>
        </w:tc>
      </w:tr>
      <w:tr w14:paraId="4B9C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4" w:hRule="atLeast"/>
          <w:jc w:val="center"/>
        </w:trPr>
        <w:tc>
          <w:tcPr>
            <w:tcW w:w="1155" w:type="dxa"/>
            <w:noWrap w:val="0"/>
            <w:vAlign w:val="center"/>
          </w:tcPr>
          <w:p w14:paraId="3423EDB5">
            <w:pPr>
              <w:spacing w:line="24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307B5381">
            <w:pPr>
              <w:tabs>
                <w:tab w:val="left" w:pos="5312"/>
              </w:tabs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A515295">
            <w:pPr>
              <w:tabs>
                <w:tab w:val="left" w:pos="5312"/>
              </w:tabs>
              <w:spacing w:line="240" w:lineRule="exact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98318BF">
            <w:pPr>
              <w:tabs>
                <w:tab w:val="left" w:pos="5312"/>
              </w:tabs>
              <w:spacing w:line="240" w:lineRule="exact"/>
              <w:jc w:val="center"/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165F69D">
            <w:pPr>
              <w:tabs>
                <w:tab w:val="left" w:pos="5312"/>
              </w:tabs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</w:p>
        </w:tc>
        <w:tc>
          <w:tcPr>
            <w:tcW w:w="2836" w:type="dxa"/>
            <w:noWrap w:val="0"/>
            <w:vAlign w:val="top"/>
          </w:tcPr>
          <w:p w14:paraId="66CAC6FA">
            <w:pPr>
              <w:rPr>
                <w:rFonts w:hint="default" w:ascii="仿宋_GB2312" w:hAnsi="宋体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3644" w:type="dxa"/>
            <w:noWrap w:val="0"/>
            <w:vAlign w:val="top"/>
          </w:tcPr>
          <w:p w14:paraId="3AF015D7">
            <w:pPr>
              <w:ind w:firstLine="560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8D16074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150DAA15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4A6B21D3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0BD1CD8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A6FD81A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tr w14:paraId="1448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3" w:hRule="atLeast"/>
          <w:jc w:val="center"/>
        </w:trPr>
        <w:tc>
          <w:tcPr>
            <w:tcW w:w="1155" w:type="dxa"/>
            <w:noWrap w:val="0"/>
            <w:vAlign w:val="center"/>
          </w:tcPr>
          <w:p w14:paraId="5EA252A3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514875B0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74" w:type="dxa"/>
            <w:noWrap w:val="0"/>
            <w:vAlign w:val="center"/>
          </w:tcPr>
          <w:p w14:paraId="274ADFC2">
            <w:pPr>
              <w:spacing w:line="240" w:lineRule="exact"/>
              <w:ind w:right="40" w:rightChars="19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608ABCE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7C6CB9C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836" w:type="dxa"/>
            <w:noWrap w:val="0"/>
            <w:vAlign w:val="center"/>
          </w:tcPr>
          <w:p w14:paraId="7AAC51C9">
            <w:pPr>
              <w:numPr>
                <w:ilvl w:val="0"/>
                <w:numId w:val="0"/>
              </w:numPr>
              <w:spacing w:line="240" w:lineRule="exact"/>
              <w:ind w:leftChars="0"/>
              <w:jc w:val="both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44" w:type="dxa"/>
            <w:noWrap w:val="0"/>
            <w:vAlign w:val="center"/>
          </w:tcPr>
          <w:p w14:paraId="6CE3048E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AEE3760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19" w:type="dxa"/>
            <w:noWrap w:val="0"/>
            <w:vAlign w:val="center"/>
          </w:tcPr>
          <w:p w14:paraId="4D1EA590">
            <w:pPr>
              <w:spacing w:line="240" w:lineRule="exact"/>
              <w:ind w:firstLine="42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9E6204D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CF5C690">
            <w:pPr>
              <w:spacing w:line="240" w:lineRule="exact"/>
              <w:ind w:firstLine="42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4AFC6C1"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</w:tbl>
    <w:p w14:paraId="41FC54E0">
      <w:pPr>
        <w:numPr>
          <w:ilvl w:val="0"/>
          <w:numId w:val="0"/>
        </w:num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69C3A84C">
      <w:pPr>
        <w:numPr>
          <w:ilvl w:val="0"/>
          <w:numId w:val="0"/>
        </w:num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2AF18E41">
      <w:pPr>
        <w:numPr>
          <w:ilvl w:val="0"/>
          <w:numId w:val="0"/>
        </w:num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580630A0">
      <w:pPr>
        <w:widowControl/>
        <w:jc w:val="left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附件2</w:t>
      </w:r>
    </w:p>
    <w:p w14:paraId="56F39EE1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“十五五”规划项目申报表</w:t>
      </w:r>
    </w:p>
    <w:tbl>
      <w:tblPr>
        <w:tblStyle w:val="5"/>
        <w:tblW w:w="146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10"/>
        <w:gridCol w:w="943"/>
        <w:gridCol w:w="992"/>
        <w:gridCol w:w="806"/>
        <w:gridCol w:w="755"/>
        <w:gridCol w:w="2472"/>
        <w:gridCol w:w="755"/>
        <w:gridCol w:w="539"/>
        <w:gridCol w:w="757"/>
        <w:gridCol w:w="2572"/>
        <w:gridCol w:w="898"/>
        <w:gridCol w:w="782"/>
        <w:gridCol w:w="682"/>
      </w:tblGrid>
      <w:tr w14:paraId="78BF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8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项目名称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项目建设地点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计划开工时间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建设规模和内容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项目资金（万元）</w:t>
            </w:r>
          </w:p>
        </w:tc>
        <w:tc>
          <w:tcPr>
            <w:tcW w:w="2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项目支撑的规划主要任务（或项目建设必要性）</w:t>
            </w:r>
          </w:p>
        </w:tc>
        <w:tc>
          <w:tcPr>
            <w:tcW w:w="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项目进展情况</w:t>
            </w:r>
          </w:p>
        </w:tc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是否完成可研报告编制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lang w:val="en-US" w:eastAsia="zh-CN" w:bidi="ar"/>
              </w:rPr>
              <w:t>项目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联系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人及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联系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电话</w:t>
            </w:r>
          </w:p>
        </w:tc>
      </w:tr>
      <w:tr w14:paraId="4057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59D6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3A02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7132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689C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9832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BCE3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D45E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计划总投资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C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企业投资额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9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政府投资额</w:t>
            </w:r>
          </w:p>
        </w:tc>
        <w:tc>
          <w:tcPr>
            <w:tcW w:w="2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52C1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78F0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BD84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8531"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3E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楷体_GB2312" w:eastAsia="楷体_GB2312" w:cs="楷体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7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2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6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1A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1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3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D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C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D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CA657F2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1BA8CCF3">
      <w:pPr>
        <w:numPr>
          <w:ilvl w:val="0"/>
          <w:numId w:val="0"/>
        </w:num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5769EA35">
      <w:pPr>
        <w:numPr>
          <w:ilvl w:val="0"/>
          <w:numId w:val="0"/>
        </w:num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38C5B308">
      <w:pPr>
        <w:numPr>
          <w:ilvl w:val="0"/>
          <w:numId w:val="0"/>
        </w:numP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附件3</w:t>
      </w:r>
    </w:p>
    <w:p w14:paraId="43C03D1B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中央预算资金项目申报表</w:t>
      </w:r>
    </w:p>
    <w:tbl>
      <w:tblPr>
        <w:tblStyle w:val="5"/>
        <w:tblpPr w:leftFromText="180" w:rightFromText="180" w:vertAnchor="text" w:horzAnchor="page" w:tblpXSpec="center" w:tblpY="958"/>
        <w:tblOverlap w:val="never"/>
        <w:tblW w:w="12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541"/>
        <w:gridCol w:w="541"/>
        <w:gridCol w:w="541"/>
        <w:gridCol w:w="541"/>
        <w:gridCol w:w="541"/>
        <w:gridCol w:w="801"/>
        <w:gridCol w:w="541"/>
        <w:gridCol w:w="541"/>
        <w:gridCol w:w="801"/>
        <w:gridCol w:w="801"/>
        <w:gridCol w:w="801"/>
        <w:gridCol w:w="801"/>
        <w:gridCol w:w="541"/>
        <w:gridCol w:w="1061"/>
        <w:gridCol w:w="541"/>
        <w:gridCol w:w="1323"/>
        <w:gridCol w:w="541"/>
        <w:gridCol w:w="560"/>
      </w:tblGrid>
      <w:tr w14:paraId="2EB4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项目代码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所属投向领域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项目审批（核准、备案）文号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开工或预计开工时间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预计完工时间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项目总投资（亿元）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项目资本金（亿元）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项目资本金缺口（亿元）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2024年新增中央投资需求（亿元）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融资情况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项目回报周期（年）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项目回报方式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项目回报率（100%）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42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9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2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5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A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3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0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6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0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D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9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A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4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5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8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B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C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B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A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58F1F36">
      <w:pPr>
        <w:numPr>
          <w:ilvl w:val="0"/>
          <w:numId w:val="0"/>
        </w:numPr>
        <w:ind w:firstLine="640" w:firstLineChars="200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4BFCE781">
      <w:pPr>
        <w:numPr>
          <w:ilvl w:val="0"/>
          <w:numId w:val="0"/>
        </w:numP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附件4</w:t>
      </w:r>
    </w:p>
    <w:p w14:paraId="4D819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灞桥区农业农村领域涉农项目实施方案</w:t>
      </w:r>
    </w:p>
    <w:p w14:paraId="692F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5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</w:rPr>
      </w:pP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>（责任单位：</w:t>
      </w:r>
      <w:r>
        <w:rPr>
          <w:rFonts w:hint="eastAsia" w:ascii="仿宋_GB2312" w:hAnsi="仿宋_GB2312" w:eastAsia="仿宋_GB2312" w:cs="仿宋_GB2312"/>
          <w:spacing w:val="-91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>……</w:t>
      </w:r>
      <w:r>
        <w:rPr>
          <w:rFonts w:hint="eastAsia" w:ascii="仿宋_GB2312" w:hAnsi="仿宋_GB2312" w:eastAsia="仿宋_GB2312" w:cs="仿宋_GB2312"/>
          <w:spacing w:val="-68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68"/>
          <w:sz w:val="31"/>
          <w:szCs w:val="31"/>
          <w:lang w:eastAsia="zh-CN"/>
        </w:rPr>
        <w:t>）</w:t>
      </w:r>
    </w:p>
    <w:p w14:paraId="64F81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632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一、项目地址：</w:t>
      </w:r>
    </w:p>
    <w:p w14:paraId="7E5D7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560" w:lineRule="exact"/>
        <w:ind w:left="632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二、所属街道：</w:t>
      </w:r>
    </w:p>
    <w:p w14:paraId="067CEA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560" w:lineRule="exact"/>
        <w:ind w:right="33" w:firstLine="633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黑体" w:hAnsi="黑体" w:eastAsia="黑体" w:cs="黑体"/>
          <w:spacing w:val="9"/>
        </w:rPr>
        <w:t>三、项目类型</w:t>
      </w:r>
      <w:r>
        <w:rPr>
          <w:rFonts w:ascii="黑体" w:hAnsi="黑体" w:eastAsia="黑体" w:cs="黑体"/>
          <w:spacing w:val="-45"/>
        </w:rPr>
        <w:t>：</w:t>
      </w:r>
      <w:r>
        <w:rPr>
          <w:rFonts w:hint="eastAsia" w:ascii="仿宋_GB2312" w:hAnsi="仿宋_GB2312" w:eastAsia="仿宋_GB2312" w:cs="仿宋_GB2312"/>
          <w:spacing w:val="-45"/>
        </w:rPr>
        <w:t>（</w:t>
      </w:r>
      <w:r>
        <w:rPr>
          <w:rFonts w:hint="eastAsia" w:ascii="仿宋_GB2312" w:hAnsi="仿宋_GB2312" w:eastAsia="仿宋_GB2312" w:cs="仿宋_GB2312"/>
          <w:spacing w:val="9"/>
        </w:rPr>
        <w:t>人居环境、基础教育、基础设施、群众就</w:t>
      </w:r>
      <w:r>
        <w:rPr>
          <w:rFonts w:hint="eastAsia" w:ascii="仿宋_GB2312" w:hAnsi="仿宋_GB2312" w:eastAsia="仿宋_GB2312" w:cs="仿宋_GB2312"/>
          <w:spacing w:val="1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业、医疗卫生等领域）</w:t>
      </w:r>
    </w:p>
    <w:p w14:paraId="7863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ind w:left="645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四、实施主体：</w:t>
      </w:r>
    </w:p>
    <w:p w14:paraId="6EF09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8" w:line="560" w:lineRule="exact"/>
        <w:ind w:left="635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五、投资金额：</w:t>
      </w:r>
    </w:p>
    <w:p w14:paraId="3C93C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560" w:lineRule="exact"/>
        <w:ind w:left="636"/>
        <w:textAlignment w:val="auto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六、资金来源：</w:t>
      </w:r>
    </w:p>
    <w:p w14:paraId="14C21C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560" w:lineRule="exact"/>
        <w:ind w:left="633"/>
        <w:textAlignment w:val="auto"/>
      </w:pPr>
      <w:r>
        <w:rPr>
          <w:rFonts w:hint="eastAsia" w:ascii="仿宋_GB2312" w:hAnsi="仿宋_GB2312" w:eastAsia="仿宋_GB2312" w:cs="仿宋_GB2312"/>
          <w:spacing w:val="8"/>
        </w:rPr>
        <w:t>对项目资金来源进行说明，确保项目资金有落实。</w:t>
      </w:r>
    </w:p>
    <w:p w14:paraId="1BC96D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560" w:lineRule="exact"/>
        <w:ind w:left="3" w:firstLine="621"/>
        <w:textAlignment w:val="auto"/>
      </w:pPr>
      <w:r>
        <w:rPr>
          <w:rFonts w:ascii="黑体" w:hAnsi="黑体" w:eastAsia="黑体" w:cs="黑体"/>
          <w:spacing w:val="7"/>
        </w:rPr>
        <w:t>七、项目内容</w:t>
      </w:r>
      <w:r>
        <w:rPr>
          <w:rFonts w:ascii="黑体" w:hAnsi="黑体" w:eastAsia="黑体" w:cs="黑体"/>
        </w:rPr>
        <w:t>：</w:t>
      </w:r>
      <w:r>
        <w:rPr>
          <w:rFonts w:hint="eastAsia" w:ascii="仿宋_GB2312" w:hAnsi="仿宋_GB2312" w:eastAsia="仿宋_GB2312" w:cs="仿宋_GB2312"/>
        </w:rPr>
        <w:t>（</w:t>
      </w:r>
      <w:r>
        <w:rPr>
          <w:rFonts w:hint="eastAsia" w:ascii="仿宋_GB2312" w:hAnsi="仿宋_GB2312" w:eastAsia="仿宋_GB2312" w:cs="仿宋_GB2312"/>
          <w:spacing w:val="7"/>
        </w:rPr>
        <w:t>对项目内容、</w:t>
      </w:r>
      <w:r>
        <w:rPr>
          <w:rFonts w:hint="eastAsia" w:ascii="仿宋_GB2312" w:hAnsi="仿宋_GB2312" w:eastAsia="仿宋_GB2312" w:cs="仿宋_GB2312"/>
          <w:spacing w:val="7"/>
          <w:lang w:eastAsia="zh-CN"/>
        </w:rPr>
        <w:t>年度</w:t>
      </w:r>
      <w:r>
        <w:rPr>
          <w:rFonts w:hint="eastAsia" w:ascii="仿宋_GB2312" w:hAnsi="仿宋_GB2312" w:eastAsia="仿宋_GB2312" w:cs="仿宋_GB2312"/>
          <w:spacing w:val="7"/>
        </w:rPr>
        <w:t>工作目标等进行填写，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需要量化，</w:t>
      </w:r>
      <w:r>
        <w:rPr>
          <w:rFonts w:hint="eastAsia" w:ascii="仿宋_GB2312" w:hAnsi="仿宋_GB2312" w:eastAsia="仿宋_GB2312" w:cs="仿宋_GB2312"/>
          <w:spacing w:val="-51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比如完成</w:t>
      </w:r>
      <w:r>
        <w:rPr>
          <w:rFonts w:hint="eastAsia" w:ascii="仿宋_GB2312" w:hAnsi="仿宋_GB2312" w:eastAsia="仿宋_GB2312" w:cs="仿宋_GB2312"/>
          <w:spacing w:val="-71"/>
        </w:rPr>
        <w:t xml:space="preserve"> </w:t>
      </w:r>
      <w:r>
        <w:rPr>
          <w:rFonts w:hint="eastAsia" w:ascii="仿宋_GB2312" w:hAnsi="仿宋_GB2312" w:eastAsia="仿宋_GB2312" w:cs="仿宋_GB2312"/>
        </w:rPr>
        <w:t>XX</w:t>
      </w:r>
      <w:r>
        <w:rPr>
          <w:rFonts w:hint="eastAsia" w:ascii="仿宋_GB2312" w:hAnsi="仿宋_GB2312" w:eastAsia="仿宋_GB2312" w:cs="仿宋_GB2312"/>
          <w:spacing w:val="1"/>
        </w:rPr>
        <w:t xml:space="preserve"> 建设、举办</w:t>
      </w:r>
      <w:r>
        <w:rPr>
          <w:rFonts w:hint="eastAsia" w:ascii="仿宋_GB2312" w:hAnsi="仿宋_GB2312" w:eastAsia="仿宋_GB2312" w:cs="仿宋_GB2312"/>
          <w:spacing w:val="-42"/>
        </w:rPr>
        <w:t xml:space="preserve"> </w:t>
      </w:r>
      <w:r>
        <w:rPr>
          <w:rFonts w:hint="eastAsia" w:ascii="仿宋_GB2312" w:hAnsi="仿宋_GB2312" w:eastAsia="仿宋_GB2312" w:cs="仿宋_GB2312"/>
        </w:rPr>
        <w:t>XX</w:t>
      </w:r>
      <w:r>
        <w:rPr>
          <w:rFonts w:hint="eastAsia" w:ascii="仿宋_GB2312" w:hAnsi="仿宋_GB2312" w:eastAsia="仿宋_GB2312" w:cs="仿宋_GB2312"/>
          <w:spacing w:val="27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次活动。）</w:t>
      </w:r>
    </w:p>
    <w:p w14:paraId="3C48FF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560" w:lineRule="exact"/>
        <w:ind w:left="647"/>
        <w:textAlignment w:val="auto"/>
      </w:pPr>
      <w:r>
        <w:rPr>
          <w:spacing w:val="-13"/>
          <w:position w:val="1"/>
        </w:rPr>
        <w:t>1.</w:t>
      </w:r>
    </w:p>
    <w:p w14:paraId="74C509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8" w:line="560" w:lineRule="exact"/>
        <w:ind w:left="639"/>
        <w:textAlignment w:val="auto"/>
        <w:rPr>
          <w:rFonts w:ascii="Arial"/>
          <w:sz w:val="21"/>
        </w:rPr>
      </w:pPr>
      <w:r>
        <w:rPr>
          <w:spacing w:val="-9"/>
          <w:position w:val="1"/>
        </w:rPr>
        <w:t>2.</w:t>
      </w:r>
    </w:p>
    <w:p w14:paraId="0A6524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left="666"/>
        <w:textAlignment w:val="auto"/>
      </w:pPr>
      <w:r>
        <w:rPr>
          <w:spacing w:val="-9"/>
        </w:rPr>
        <w:t>……</w:t>
      </w:r>
    </w:p>
    <w:p w14:paraId="6AF7B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6" w:line="560" w:lineRule="exact"/>
        <w:ind w:left="627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八、进度安排</w:t>
      </w:r>
    </w:p>
    <w:p w14:paraId="27B5CC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560" w:lineRule="exact"/>
        <w:ind w:left="63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项目周期为 X 个月，X 年 X 月开始，X 月底完成。</w:t>
      </w:r>
    </w:p>
    <w:p w14:paraId="2689601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ind w:left="634"/>
        <w:textAlignment w:val="auto"/>
        <w:rPr>
          <w:spacing w:val="8"/>
        </w:rPr>
      </w:pPr>
      <w:r>
        <w:rPr>
          <w:rFonts w:ascii="黑体" w:hAnsi="黑体" w:eastAsia="黑体" w:cs="黑体"/>
          <w:spacing w:val="8"/>
        </w:rPr>
        <w:t>预期效果</w:t>
      </w:r>
      <w:r>
        <w:rPr>
          <w:spacing w:val="8"/>
        </w:rPr>
        <w:t>（</w:t>
      </w:r>
      <w:r>
        <w:rPr>
          <w:rFonts w:hint="eastAsia" w:ascii="仿宋_GB2312" w:hAnsi="仿宋_GB2312" w:eastAsia="仿宋_GB2312" w:cs="仿宋_GB2312"/>
          <w:spacing w:val="8"/>
        </w:rPr>
        <w:t>项目效益、社会意义等</w:t>
      </w:r>
      <w:r>
        <w:rPr>
          <w:spacing w:val="8"/>
        </w:rPr>
        <w:t>）</w:t>
      </w:r>
    </w:p>
    <w:p w14:paraId="4CA2DFD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6DA9FF7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3B5860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27A2E9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0D69E6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0512FC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5BE738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4FBB56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237433D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7292D7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7A7B93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2F13C3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0BD606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59EC14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</w:p>
    <w:p w14:paraId="0910364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0" w:line="560" w:lineRule="exact"/>
        <w:jc w:val="both"/>
        <w:textAlignment w:val="auto"/>
        <w:rPr>
          <w:rFonts w:hint="default"/>
          <w:spacing w:val="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D7515D-754A-4F4E-9BE4-80D2449C83E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662857A-1B82-4B60-A6FC-112E9DF4AA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0349B9-203D-41CD-9291-49EE1556E8CE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F90744DB-FB2D-4598-875B-91E9F476B7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55BCA0E-5FD5-4A60-A7F9-92EF85FFD3B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037CED21-3071-4061-B11D-C582B8ECB22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3B9448D-14C6-4625-AC33-03463E3792C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C68F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DA0C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DA0C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AC5D7"/>
    <w:multiLevelType w:val="singleLevel"/>
    <w:tmpl w:val="1DFAC5D7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C0BE4"/>
    <w:rsid w:val="00906786"/>
    <w:rsid w:val="00B22BA0"/>
    <w:rsid w:val="015C2B0C"/>
    <w:rsid w:val="033260A6"/>
    <w:rsid w:val="04CB2483"/>
    <w:rsid w:val="07C136C9"/>
    <w:rsid w:val="07F1510D"/>
    <w:rsid w:val="08CC0F44"/>
    <w:rsid w:val="09B72FD5"/>
    <w:rsid w:val="0BAE0408"/>
    <w:rsid w:val="0F252425"/>
    <w:rsid w:val="108B0D18"/>
    <w:rsid w:val="126F08F1"/>
    <w:rsid w:val="14CB3DD9"/>
    <w:rsid w:val="1512461B"/>
    <w:rsid w:val="15A563D8"/>
    <w:rsid w:val="16E55626"/>
    <w:rsid w:val="16FB6B9F"/>
    <w:rsid w:val="17654071"/>
    <w:rsid w:val="18860E6A"/>
    <w:rsid w:val="1A6A7AD4"/>
    <w:rsid w:val="1C0C301E"/>
    <w:rsid w:val="1C593206"/>
    <w:rsid w:val="1D672D1A"/>
    <w:rsid w:val="1F365611"/>
    <w:rsid w:val="24002E90"/>
    <w:rsid w:val="241C1F5B"/>
    <w:rsid w:val="24613E12"/>
    <w:rsid w:val="26E15679"/>
    <w:rsid w:val="279A15AB"/>
    <w:rsid w:val="282F4710"/>
    <w:rsid w:val="28846321"/>
    <w:rsid w:val="28E96826"/>
    <w:rsid w:val="28EA17C3"/>
    <w:rsid w:val="29DB4666"/>
    <w:rsid w:val="2A422D10"/>
    <w:rsid w:val="2C412EA7"/>
    <w:rsid w:val="2C90775A"/>
    <w:rsid w:val="2C9A25B7"/>
    <w:rsid w:val="2D821D81"/>
    <w:rsid w:val="2E167B79"/>
    <w:rsid w:val="2EFC645F"/>
    <w:rsid w:val="2F971030"/>
    <w:rsid w:val="31A8507E"/>
    <w:rsid w:val="31E00383"/>
    <w:rsid w:val="34AA5361"/>
    <w:rsid w:val="355F451E"/>
    <w:rsid w:val="38170F5F"/>
    <w:rsid w:val="38404012"/>
    <w:rsid w:val="387E0FDF"/>
    <w:rsid w:val="389B393F"/>
    <w:rsid w:val="3945710C"/>
    <w:rsid w:val="39627FB8"/>
    <w:rsid w:val="3AFF1A87"/>
    <w:rsid w:val="3BD602EF"/>
    <w:rsid w:val="3CEC4769"/>
    <w:rsid w:val="3E7D047A"/>
    <w:rsid w:val="3FF57DD8"/>
    <w:rsid w:val="400B2E0B"/>
    <w:rsid w:val="41610E0B"/>
    <w:rsid w:val="42442951"/>
    <w:rsid w:val="439E2535"/>
    <w:rsid w:val="43BC2ACA"/>
    <w:rsid w:val="479B67CF"/>
    <w:rsid w:val="48036E0A"/>
    <w:rsid w:val="49523BA5"/>
    <w:rsid w:val="4C217058"/>
    <w:rsid w:val="4C5E2F58"/>
    <w:rsid w:val="4DA1334D"/>
    <w:rsid w:val="4ED35765"/>
    <w:rsid w:val="50607248"/>
    <w:rsid w:val="52C27FEE"/>
    <w:rsid w:val="5394400C"/>
    <w:rsid w:val="53C02B75"/>
    <w:rsid w:val="585D2567"/>
    <w:rsid w:val="5F912253"/>
    <w:rsid w:val="5FB05672"/>
    <w:rsid w:val="6042451C"/>
    <w:rsid w:val="60795A64"/>
    <w:rsid w:val="60D333C6"/>
    <w:rsid w:val="635A1B7D"/>
    <w:rsid w:val="637F327F"/>
    <w:rsid w:val="65660CAD"/>
    <w:rsid w:val="6582360D"/>
    <w:rsid w:val="676B6827"/>
    <w:rsid w:val="67D87514"/>
    <w:rsid w:val="6B314CDA"/>
    <w:rsid w:val="6C876ECF"/>
    <w:rsid w:val="6D12630D"/>
    <w:rsid w:val="719C7846"/>
    <w:rsid w:val="720D4DBF"/>
    <w:rsid w:val="725325B9"/>
    <w:rsid w:val="731E243C"/>
    <w:rsid w:val="75226272"/>
    <w:rsid w:val="763C0BE4"/>
    <w:rsid w:val="768A5887"/>
    <w:rsid w:val="78B567E5"/>
    <w:rsid w:val="799234F8"/>
    <w:rsid w:val="79E87A8A"/>
    <w:rsid w:val="7D98349C"/>
    <w:rsid w:val="7DF2712A"/>
    <w:rsid w:val="7E0D5D12"/>
    <w:rsid w:val="7F167121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2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2"/>
      <w:szCs w:val="42"/>
      <w:u w:val="none"/>
    </w:rPr>
  </w:style>
  <w:style w:type="character" w:customStyle="1" w:styleId="8">
    <w:name w:val="font91"/>
    <w:basedOn w:val="6"/>
    <w:qFormat/>
    <w:uiPriority w:val="0"/>
    <w:rPr>
      <w:rFonts w:ascii="Arial" w:hAnsi="Arial" w:cs="Arial"/>
      <w:color w:val="000000"/>
      <w:sz w:val="42"/>
      <w:szCs w:val="42"/>
      <w:u w:val="non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31"/>
    <w:basedOn w:val="6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11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11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9a543a97-a61b-46fc-aa05-53e49caab375</errorID>
      <errorWord>两个</errorWord>
      <group>L1_Grammar</group>
      <groupName>语法问题</groupName>
      <ability>L2_Order</ability>
      <abilityName>语序不当</abilityName>
      <candidateList>
        <item>等</item>
      </candidateList>
      <explain>句子可能没有遵循时空、逻辑顺序，或者介词、关联词等位置不当。</explain>
      <paraID>53D9BC57</paraID>
      <start>108</start>
      <end>110</end>
      <status>ignored</status>
      <modifiedWord/>
      <trackRevisions>false</trackRevisions>
    </reviewItem>
    <reviewItem>
      <errorID>937d99c2-5a25-46f3-9920-cef3c8b0e80f</errorID>
      <errorWord>一二三产融合</errorWord>
      <group>L1_Political</group>
      <groupName>政治性问题</groupName>
      <ability>L2_Keyword</ability>
      <abilityName>固定表述</abilityName>
      <candidateList>
        <item>一二三产业融合</item>
      </candidateList>
      <explain>词汇“一二三产业融合”在特定场景下为固定表述形式，请确认此处的“一二三产融合”是否存在不当。</explain>
      <paraID>5C8FCEC3</paraID>
      <start>20</start>
      <end>26</end>
      <status>ignored</status>
      <modifiedWord/>
      <trackRevisions>false</trackRevisions>
    </reviewItem>
    <reviewItem>
      <errorID>f1144b77-d496-4062-98ac-871f6650ef8f</errorID>
      <errorWord>聚集</errorWord>
      <group>L1_Word</group>
      <groupName>字词问题</groupName>
      <ability>L2_Typo</ability>
      <abilityName>字词错误</abilityName>
      <candidateList>
        <item>集聚</item>
      </candidateList>
      <explain/>
      <paraID>41900BCC</paraID>
      <start>82</start>
      <end>84</end>
      <status>ignored</status>
      <modifiedWord/>
      <trackRevisions>false</trackRevisions>
    </reviewItem>
    <reviewItem>
      <errorID>0239914c-4ef7-4bac-9275-ae1735d3f96d</errorID>
      <errorWord>生活河水处理</errorWord>
      <group>L1_Knowledge</group>
      <groupName>知识性问题</groupName>
      <ability>L2_Term</ability>
      <abilityName>专业术语</abilityName>
      <candidateList>
        <item>生活污水处理</item>
      </candidateList>
      <explain/>
      <paraID>5409D43C</paraID>
      <start>24</start>
      <end>30</end>
      <status>ignored</status>
      <modifiedWord/>
      <trackRevisions>false</trackRevisions>
    </reviewItem>
    <reviewItem>
      <errorID>b53cbc8a-29de-496b-80be-47dfbaa3bf2b</errorID>
      <errorWord>设龙</errorWord>
      <group>L1_Word</group>
      <groupName>字词问题</groupName>
      <ability>L2_Typo</ability>
      <abilityName>字词错误</abilityName>
      <candidateList>
        <item>设施</item>
      </candidateList>
      <explain/>
      <paraID>5409D43C</paraID>
      <start>87</start>
      <end>89</end>
      <status>modified</status>
      <modifiedWord>设施</modifiedWord>
      <trackRevisions>false</trackRevisions>
    </reviewItem>
    <reviewItem>
      <errorID>45cc4688-b61e-48a5-a7d1-ec9f133f29d3</errorID>
      <errorWord>美乡村建设</errorWord>
      <group>L1_Political</group>
      <groupName>政治性问题</groupName>
      <ability>L2_Keyword</ability>
      <abilityName>固定表述</abilityName>
      <candidateList>
        <item>美丽乡村建设</item>
      </candidateList>
      <explain>词汇“美丽乡村建设”在特定场景下为固定表述形式，请确认此处的“美乡村建设”是否存在不当。</explain>
      <paraID>4E82928C</paraID>
      <start>19</start>
      <end>24</end>
      <status>ignored</status>
      <modifiedWord/>
      <trackRevisions>false</trackRevisions>
    </reviewItem>
    <reviewItem>
      <errorID>b7d6e433-3844-4b9c-b87f-d87bf52e40e2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6C66774C</paraID>
      <start>11</start>
      <end>12</end>
      <status>modified</status>
      <modifiedWord>（</modifiedWord>
      <trackRevisions>false</trackRevisions>
    </reviewItem>
    <reviewItem>
      <errorID>3839526a-56a0-42ec-9c80-89f8d5afc9f7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6C66774C</paraID>
      <start>23</start>
      <end>24</end>
      <status>modified</status>
      <modifiedWord>）</modifiedWord>
      <trackRevisions>false</trackRevisions>
    </reviewItem>
    <reviewItem>
      <errorID>62e814c3-8c01-4de0-b1f5-beaa4d2eaaf4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6C66774C</paraID>
      <start>31</start>
      <end>32</end>
      <status>modified</status>
      <modifiedWord>（</modifiedWord>
      <trackRevisions>false</trackRevisions>
    </reviewItem>
    <reviewItem>
      <errorID>13bd285b-8775-45f3-8136-94a3135accfc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6C66774C</paraID>
      <start>37</start>
      <end>38</end>
      <status>modified</status>
      <modifiedWord>）</modifiedWord>
      <trackRevisions>false</trackRevisions>
    </reviewItem>
    <reviewItem>
      <errorID>42c2d956-21ea-4fe2-a9af-9ac39e781190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BF69BCC</paraID>
      <start>98</start>
      <end>99</end>
      <status>modified</status>
      <modifiedWord>（</modifiedWord>
      <trackRevisions>false</trackRevisions>
    </reviewItem>
    <reviewItem>
      <errorID>09ea2847-82ec-4c33-8117-617fb8aec7ca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BF69BCC</paraID>
      <start>113</start>
      <end>114</end>
      <status>modified</status>
      <modifiedWord>）</modifiedWord>
      <trackRevisions>false</trackRevisions>
    </reviewItem>
    <reviewItem>
      <errorID>6869e02a-f603-43ab-be86-4162143244c5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BF69BCC</paraID>
      <start>147</start>
      <end>148</end>
      <status>modified</status>
      <modifiedWord>（</modifiedWord>
      <trackRevisions>false</trackRevisions>
    </reviewItem>
    <reviewItem>
      <errorID>35b8e0d1-e34c-4f99-9d58-ed82295d3a20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BF69BCC</paraID>
      <start>152</start>
      <end>153</end>
      <status>modified</status>
      <modifiedWord>）</modifiedWord>
      <trackRevisions>false</trackRevisions>
    </reviewItem>
    <reviewItem>
      <errorID>5ff075d9-dbfb-4393-afc0-7a31964dfbcf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 BF69BCC</paraID>
      <start>167</start>
      <end>168</end>
      <status>ignored</status>
      <modifiedWord/>
      <trackRevisions>false</trackRevisions>
    </reviewItem>
    <reviewItem>
      <errorID>d51ee745-03cc-49cf-b64f-5fe411b6d320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37AEAC52</paraID>
      <start>56</start>
      <end>57</end>
      <status>modified</status>
      <modifiedWord>（</modifiedWord>
      <trackRevisions>false</trackRevisions>
    </reviewItem>
    <reviewItem>
      <errorID>041de84c-26ee-4f7f-8fd6-bf06ec9474e4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37AEAC52</paraID>
      <start>64</start>
      <end>65</end>
      <status>modified</status>
      <modifiedWord>）</modifiedWord>
      <trackRevisions>false</trackRevisions>
    </reviewItem>
    <reviewItem>
      <errorID>15513277-6446-461a-9122-ccafec20bb9d</errorID>
      <errorWord>年底</errorWord>
      <group>L1_Word</group>
      <groupName>字词问题</groupName>
      <ability>L2_Typo</ability>
      <abilityName>字词错误</abilityName>
      <candidateList>
        <item>年度</item>
      </candidateList>
      <explain/>
      <paraID>1BC96D13</paraID>
      <start>14</start>
      <end>16</end>
      <status>modified</status>
      <modifiedWord>年度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eaed5-cb32-492f-b207-53390e506a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1586</Words>
  <Characters>1672</Characters>
  <Lines>0</Lines>
  <Paragraphs>0</Paragraphs>
  <TotalTime>147</TotalTime>
  <ScaleCrop>false</ScaleCrop>
  <LinksUpToDate>false</LinksUpToDate>
  <CharactersWithSpaces>1688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2025-12-22T07:39:00Z</dcterms:created>
  <dc:creator>高毛萭茉'ick</dc:creator>
  <cp:lastModifiedBy>蓝雪依林</cp:lastModifiedBy>
  <cp:lastPrinted>2025-12-24T08:05:00Z</cp:lastPrinted>
  <dcterms:modified xsi:type="dcterms:W3CDTF">2025-12-24T08:37:33Z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FBB3FA25AA7746178F741242B66C663D_13</vt:lpwstr>
  </property>
  <property fmtid="{D5CDD505-2E9C-101B-9397-08002B2CF9AE}" pid="4" name="KSOTemplateDocerSaveRecord">
    <vt:lpwstr>eyJoZGlkIjoiNmRiZDdjZjI3NTA5N2RkZmY3MWFlNzRmMTdjNTBlYjMiLCJ1c2VySWQiOiI0NTIwMjM0NDIifQ==</vt:lpwstr>
  </property>
</Properties>
</file>