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FF9F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C913B20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14C34A73">
      <w:pPr>
        <w:pStyle w:val="2"/>
        <w:rPr>
          <w:rFonts w:hint="eastAsia"/>
          <w:lang w:val="en-US" w:eastAsia="zh-CN"/>
        </w:rPr>
      </w:pPr>
    </w:p>
    <w:p w14:paraId="60405E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一、噻虫胺</w:t>
      </w:r>
    </w:p>
    <w:p w14:paraId="6CE9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22"/>
          <w:lang w:val="en-US" w:eastAsia="zh-CN" w:bidi="ar-SA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 w14:paraId="5E9E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kern w:val="2"/>
          <w:sz w:val="32"/>
          <w:szCs w:val="32"/>
        </w:rPr>
        <w:t>《食品安全国家标准 食品中农药最大残留限量》GB 2763-2021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中规定，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22"/>
          <w:lang w:val="en-US" w:eastAsia="zh-CN" w:bidi="ar-SA"/>
        </w:rPr>
        <w:t>噻虫胺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在茄果类蔬菜中的最大残留限量为0.05mg/kg，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22"/>
          <w:lang w:val="en-US" w:eastAsia="zh-CN" w:bidi="ar-SA"/>
        </w:rPr>
        <w:t>噻虫胺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在叶菜类蔬菜中的最大残留限量为0.04mg/kg。</w:t>
      </w:r>
    </w:p>
    <w:p w14:paraId="050169ED">
      <w:pPr>
        <w:bidi w:val="0"/>
        <w:spacing w:line="240" w:lineRule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残留量超标的原因，噻虫胺在农作物上有一定的降解周期，如果在临近农作物收获期时使用，农药可能来不及完全降解，使得收获的农产品中噻虫胺残留量超出标准限量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等一些其他不规范使用的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136C7-6F41-465B-9E71-D62F5807E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AFF2B8-83AE-4409-B34E-A3D4F59D4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F96B82-E515-46BF-A6BA-2C427818F2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5248A61-1C3F-477F-8148-F66AFE99A1D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1CC7794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CB369A2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7EC3658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165D50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1203</Words>
  <Characters>1277</Characters>
  <Lines>1</Lines>
  <Paragraphs>1</Paragraphs>
  <TotalTime>2</TotalTime>
  <ScaleCrop>false</ScaleCrop>
  <LinksUpToDate>false</LinksUpToDate>
  <CharactersWithSpaces>1286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土豆</cp:lastModifiedBy>
  <dcterms:modified xsi:type="dcterms:W3CDTF">2024-09-26T00:53:32Z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A66A50FC5C57493BA4A7168C73DF65EB_13</vt:lpwstr>
  </property>
</Properties>
</file>