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438" w:rsidRDefault="006C272B">
      <w:pPr>
        <w:widowControl/>
        <w:spacing w:line="640" w:lineRule="exact"/>
        <w:rPr>
          <w:rFonts w:ascii="黑体" w:eastAsia="黑体" w:hAnsi="ˎ̥" w:cs="Arial"/>
          <w:kern w:val="0"/>
          <w:sz w:val="30"/>
          <w:szCs w:val="30"/>
        </w:rPr>
      </w:pPr>
      <w:r>
        <w:rPr>
          <w:rFonts w:ascii="黑体" w:eastAsia="黑体" w:hAnsi="ˎ̥" w:cs="Arial" w:hint="eastAsia"/>
          <w:kern w:val="0"/>
          <w:sz w:val="30"/>
          <w:szCs w:val="30"/>
        </w:rPr>
        <w:t>附件1：</w:t>
      </w:r>
    </w:p>
    <w:p w:rsidR="00886438" w:rsidRDefault="006C272B">
      <w:pPr>
        <w:widowControl/>
        <w:spacing w:line="640" w:lineRule="exact"/>
        <w:ind w:firstLineChars="950" w:firstLine="3420"/>
        <w:rPr>
          <w:rFonts w:ascii="黑体" w:eastAsia="黑体" w:hAnsi="ˎ̥" w:cs="Arial"/>
          <w:kern w:val="0"/>
          <w:sz w:val="36"/>
          <w:szCs w:val="36"/>
        </w:rPr>
      </w:pPr>
      <w:r>
        <w:rPr>
          <w:rFonts w:ascii="黑体" w:eastAsia="黑体" w:hAnsi="ˎ̥" w:cs="Arial" w:hint="eastAsia"/>
          <w:kern w:val="0"/>
          <w:sz w:val="36"/>
          <w:szCs w:val="36"/>
        </w:rPr>
        <w:t>本次检验项目</w:t>
      </w:r>
    </w:p>
    <w:p w:rsidR="00886438" w:rsidRDefault="006C272B">
      <w:pPr>
        <w:widowControl/>
        <w:spacing w:line="42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一、</w:t>
      </w:r>
      <w:r w:rsidR="00371207">
        <w:rPr>
          <w:rFonts w:ascii="黑体" w:eastAsia="黑体" w:hAnsi="黑体" w:cs="黑体" w:hint="eastAsia"/>
          <w:b/>
          <w:bCs/>
          <w:sz w:val="30"/>
          <w:szCs w:val="30"/>
        </w:rPr>
        <w:t>餐饮食品</w:t>
      </w:r>
    </w:p>
    <w:p w:rsidR="00886438" w:rsidRDefault="006C272B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 w:rsidR="00886438" w:rsidRDefault="006C272B">
      <w:pPr>
        <w:widowControl/>
        <w:spacing w:line="420" w:lineRule="exact"/>
        <w:ind w:firstLineChars="200" w:firstLine="620"/>
        <w:jc w:val="left"/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抽检依据</w:t>
      </w:r>
      <w:r w:rsidR="00F07CC6" w:rsidRPr="00F07CC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 w:rsidR="00F07CC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="009B11C5" w:rsidRPr="009B11C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GB 2762-2017《食品安全国家标准 食品中污染物限量》</w:t>
      </w:r>
      <w:r w:rsidR="009B11C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="00DF6D89" w:rsidRPr="00DF6D89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GB 14934-2016《食品安全国家标准 消毒餐(饮)具》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886438" w:rsidRDefault="006C272B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 w:rsidR="00886438" w:rsidRDefault="002E31FA" w:rsidP="002E31FA">
      <w:pPr>
        <w:widowControl/>
        <w:spacing w:line="420" w:lineRule="exact"/>
        <w:ind w:firstLine="600"/>
        <w:jc w:val="left"/>
        <w:rPr>
          <w:rFonts w:ascii="仿宋" w:eastAsia="仿宋" w:hAnsi="仿宋" w:cs="仿宋_GB2312"/>
          <w:sz w:val="32"/>
          <w:szCs w:val="32"/>
        </w:rPr>
      </w:pPr>
      <w:r w:rsidRPr="002E31FA">
        <w:rPr>
          <w:rFonts w:ascii="仿宋" w:eastAsia="仿宋" w:hAnsi="仿宋" w:cs="仿宋_GB2312" w:hint="eastAsia"/>
          <w:sz w:val="32"/>
          <w:szCs w:val="32"/>
        </w:rPr>
        <w:t>大肠菌群</w:t>
      </w:r>
      <w:r>
        <w:rPr>
          <w:rFonts w:ascii="仿宋" w:eastAsia="仿宋" w:hAnsi="仿宋" w:cs="仿宋_GB2312" w:hint="eastAsia"/>
          <w:sz w:val="32"/>
          <w:szCs w:val="32"/>
        </w:rPr>
        <w:t>、</w:t>
      </w:r>
      <w:r w:rsidRPr="002E31FA">
        <w:rPr>
          <w:rFonts w:ascii="仿宋" w:eastAsia="仿宋" w:hAnsi="仿宋" w:cs="仿宋_GB2312" w:hint="eastAsia"/>
          <w:sz w:val="32"/>
          <w:szCs w:val="32"/>
        </w:rPr>
        <w:t>阴离子合成洗涤剂(以十二烷基苯</w:t>
      </w:r>
      <w:proofErr w:type="gramStart"/>
      <w:r w:rsidRPr="002E31FA">
        <w:rPr>
          <w:rFonts w:ascii="仿宋" w:eastAsia="仿宋" w:hAnsi="仿宋" w:cs="仿宋_GB2312" w:hint="eastAsia"/>
          <w:sz w:val="32"/>
          <w:szCs w:val="32"/>
        </w:rPr>
        <w:t>磺酸钠计</w:t>
      </w:r>
      <w:proofErr w:type="gramEnd"/>
      <w:r w:rsidRPr="002E31FA">
        <w:rPr>
          <w:rFonts w:ascii="仿宋" w:eastAsia="仿宋" w:hAnsi="仿宋" w:cs="仿宋_GB2312" w:hint="eastAsia"/>
          <w:sz w:val="32"/>
          <w:szCs w:val="32"/>
        </w:rPr>
        <w:t>)</w:t>
      </w:r>
      <w:r>
        <w:rPr>
          <w:rFonts w:ascii="仿宋" w:eastAsia="仿宋" w:hAnsi="仿宋" w:cs="仿宋_GB2312" w:hint="eastAsia"/>
          <w:sz w:val="32"/>
          <w:szCs w:val="32"/>
        </w:rPr>
        <w:t>、</w:t>
      </w:r>
      <w:r w:rsidRPr="002E31FA">
        <w:rPr>
          <w:rFonts w:ascii="仿宋" w:eastAsia="仿宋" w:hAnsi="仿宋" w:cs="仿宋_GB2312" w:hint="eastAsia"/>
          <w:sz w:val="32"/>
          <w:szCs w:val="32"/>
        </w:rPr>
        <w:t>铝的残留量(干样品,以Al计)</w:t>
      </w:r>
      <w:r>
        <w:rPr>
          <w:rFonts w:ascii="仿宋" w:eastAsia="仿宋" w:hAnsi="仿宋" w:cs="仿宋_GB2312" w:hint="eastAsia"/>
          <w:sz w:val="32"/>
          <w:szCs w:val="32"/>
        </w:rPr>
        <w:t>、</w:t>
      </w:r>
      <w:r w:rsidRPr="002E31FA">
        <w:rPr>
          <w:rFonts w:ascii="仿宋" w:eastAsia="仿宋" w:hAnsi="仿宋" w:cs="仿宋_GB2312" w:hint="eastAsia"/>
          <w:sz w:val="32"/>
          <w:szCs w:val="32"/>
        </w:rPr>
        <w:t>糖精钠(以糖精计)</w:t>
      </w:r>
      <w:r>
        <w:rPr>
          <w:rFonts w:ascii="仿宋" w:eastAsia="仿宋" w:hAnsi="仿宋" w:cs="仿宋_GB2312" w:hint="eastAsia"/>
          <w:sz w:val="32"/>
          <w:szCs w:val="32"/>
        </w:rPr>
        <w:t>、</w:t>
      </w:r>
      <w:r w:rsidRPr="002E31FA">
        <w:rPr>
          <w:rFonts w:ascii="仿宋" w:eastAsia="仿宋" w:hAnsi="仿宋" w:cs="仿宋_GB2312" w:hint="eastAsia"/>
          <w:sz w:val="32"/>
          <w:szCs w:val="32"/>
        </w:rPr>
        <w:t>山梨</w:t>
      </w:r>
      <w:proofErr w:type="gramStart"/>
      <w:r w:rsidRPr="002E31FA">
        <w:rPr>
          <w:rFonts w:ascii="仿宋" w:eastAsia="仿宋" w:hAnsi="仿宋" w:cs="仿宋_GB2312" w:hint="eastAsia"/>
          <w:sz w:val="32"/>
          <w:szCs w:val="32"/>
        </w:rPr>
        <w:t>酸及其</w:t>
      </w:r>
      <w:proofErr w:type="gramEnd"/>
      <w:r w:rsidRPr="002E31FA">
        <w:rPr>
          <w:rFonts w:ascii="仿宋" w:eastAsia="仿宋" w:hAnsi="仿宋" w:cs="仿宋_GB2312" w:hint="eastAsia"/>
          <w:sz w:val="32"/>
          <w:szCs w:val="32"/>
        </w:rPr>
        <w:t>钾盐(以</w:t>
      </w:r>
      <w:proofErr w:type="gramStart"/>
      <w:r w:rsidRPr="002E31FA">
        <w:rPr>
          <w:rFonts w:ascii="仿宋" w:eastAsia="仿宋" w:hAnsi="仿宋" w:cs="仿宋_GB2312" w:hint="eastAsia"/>
          <w:sz w:val="32"/>
          <w:szCs w:val="32"/>
        </w:rPr>
        <w:t>山梨酸计</w:t>
      </w:r>
      <w:proofErr w:type="gramEnd"/>
      <w:r w:rsidRPr="002E31FA">
        <w:rPr>
          <w:rFonts w:ascii="仿宋" w:eastAsia="仿宋" w:hAnsi="仿宋" w:cs="仿宋_GB2312" w:hint="eastAsia"/>
          <w:sz w:val="32"/>
          <w:szCs w:val="32"/>
        </w:rPr>
        <w:t>)</w:t>
      </w:r>
      <w:r>
        <w:rPr>
          <w:rFonts w:ascii="仿宋" w:eastAsia="仿宋" w:hAnsi="仿宋" w:cs="仿宋_GB2312" w:hint="eastAsia"/>
          <w:sz w:val="32"/>
          <w:szCs w:val="32"/>
        </w:rPr>
        <w:t>、</w:t>
      </w:r>
      <w:r w:rsidRPr="002E31FA">
        <w:rPr>
          <w:rFonts w:ascii="仿宋" w:eastAsia="仿宋" w:hAnsi="仿宋" w:cs="仿宋_GB2312" w:hint="eastAsia"/>
          <w:sz w:val="32"/>
          <w:szCs w:val="32"/>
        </w:rPr>
        <w:t>苯甲酸及其钠盐(以苯甲酸计)</w:t>
      </w:r>
      <w:r>
        <w:rPr>
          <w:rFonts w:ascii="仿宋" w:eastAsia="仿宋" w:hAnsi="仿宋" w:cs="仿宋_GB2312" w:hint="eastAsia"/>
          <w:sz w:val="32"/>
          <w:szCs w:val="32"/>
        </w:rPr>
        <w:t>、</w:t>
      </w:r>
      <w:r w:rsidRPr="002E31FA">
        <w:rPr>
          <w:rFonts w:ascii="仿宋" w:eastAsia="仿宋" w:hAnsi="仿宋" w:cs="仿宋_GB2312" w:hint="eastAsia"/>
          <w:sz w:val="32"/>
          <w:szCs w:val="32"/>
        </w:rPr>
        <w:t>脱氢乙酸及其钠盐(以脱氢乙酸计)</w:t>
      </w:r>
      <w:r>
        <w:rPr>
          <w:rFonts w:ascii="仿宋" w:eastAsia="仿宋" w:hAnsi="仿宋" w:cs="仿宋_GB2312" w:hint="eastAsia"/>
          <w:sz w:val="32"/>
          <w:szCs w:val="32"/>
        </w:rPr>
        <w:t>、</w:t>
      </w:r>
      <w:r w:rsidRPr="002E31FA">
        <w:rPr>
          <w:rFonts w:ascii="仿宋" w:eastAsia="仿宋" w:hAnsi="仿宋" w:cs="仿宋_GB2312" w:hint="eastAsia"/>
          <w:sz w:val="32"/>
          <w:szCs w:val="32"/>
        </w:rPr>
        <w:t>二氧化硫残留量</w:t>
      </w:r>
      <w:r>
        <w:rPr>
          <w:rFonts w:ascii="仿宋" w:eastAsia="仿宋" w:hAnsi="仿宋" w:cs="仿宋_GB2312" w:hint="eastAsia"/>
          <w:sz w:val="32"/>
          <w:szCs w:val="32"/>
        </w:rPr>
        <w:t>、</w:t>
      </w:r>
      <w:r w:rsidRPr="002E31FA">
        <w:rPr>
          <w:rFonts w:ascii="仿宋" w:eastAsia="仿宋" w:hAnsi="仿宋" w:cs="仿宋_GB2312" w:hint="eastAsia"/>
          <w:sz w:val="32"/>
          <w:szCs w:val="32"/>
        </w:rPr>
        <w:t>铅(以Pb计)</w:t>
      </w:r>
      <w:r w:rsidR="006C272B">
        <w:rPr>
          <w:rFonts w:ascii="仿宋" w:eastAsia="仿宋" w:hAnsi="仿宋" w:cs="仿宋_GB2312" w:hint="eastAsia"/>
          <w:sz w:val="32"/>
          <w:szCs w:val="32"/>
        </w:rPr>
        <w:t>。</w:t>
      </w:r>
    </w:p>
    <w:p w:rsidR="00886438" w:rsidRDefault="00185DD2">
      <w:pPr>
        <w:widowControl/>
        <w:spacing w:line="42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二</w:t>
      </w:r>
      <w:r w:rsidR="006C272B">
        <w:rPr>
          <w:rFonts w:ascii="黑体" w:eastAsia="黑体" w:hAnsi="黑体" w:cs="黑体" w:hint="eastAsia"/>
          <w:b/>
          <w:bCs/>
          <w:sz w:val="30"/>
          <w:szCs w:val="30"/>
        </w:rPr>
        <w:t>、</w:t>
      </w:r>
      <w:r w:rsidR="00E1230F" w:rsidRPr="00E1230F">
        <w:rPr>
          <w:rFonts w:ascii="黑体" w:eastAsia="黑体" w:hAnsi="黑体" w:cs="黑体" w:hint="eastAsia"/>
          <w:b/>
          <w:bCs/>
          <w:sz w:val="30"/>
          <w:szCs w:val="30"/>
        </w:rPr>
        <w:t>淀粉及淀粉制品</w:t>
      </w:r>
    </w:p>
    <w:p w:rsidR="00886438" w:rsidRDefault="006C272B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:rsidR="00886438" w:rsidRDefault="006C272B">
      <w:pPr>
        <w:widowControl/>
        <w:spacing w:line="420" w:lineRule="exact"/>
        <w:ind w:firstLineChars="228" w:firstLine="707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GB 2760-2014《食品安全国家标准 食品添加剂使用标准》、</w:t>
      </w:r>
      <w:r w:rsidR="003C65E4" w:rsidRPr="003C65E4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GB 2762-2017《食品安全国家标准 食品中污染物限量》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886438" w:rsidRDefault="006C272B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项目</w:t>
      </w:r>
    </w:p>
    <w:p w:rsidR="00886438" w:rsidRDefault="002E31FA" w:rsidP="002E31FA">
      <w:pPr>
        <w:widowControl/>
        <w:spacing w:line="420" w:lineRule="exact"/>
        <w:ind w:firstLine="60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 w:rsidRPr="002E31F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脱氢乙酸及其钠盐(以脱氢乙酸计)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2E31F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二氧化硫残留量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2E31F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苯甲酸及其钠盐(以苯甲酸计)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2E31F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山梨</w:t>
      </w:r>
      <w:proofErr w:type="gramStart"/>
      <w:r w:rsidRPr="002E31F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酸及其</w:t>
      </w:r>
      <w:proofErr w:type="gramEnd"/>
      <w:r w:rsidRPr="002E31F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钾盐(以</w:t>
      </w:r>
      <w:proofErr w:type="gramStart"/>
      <w:r w:rsidRPr="002E31F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山梨酸计</w:t>
      </w:r>
      <w:proofErr w:type="gramEnd"/>
      <w:r w:rsidRPr="002E31F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2E31F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铅(以Pb计)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2E31F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二氧化硫残留量(最大使用量以二氧化硫残留计)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2E31F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铝的残留量(干样品,以Al计)</w:t>
      </w:r>
      <w:r w:rsidR="006C272B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886438" w:rsidRDefault="00185DD2">
      <w:pPr>
        <w:widowControl/>
        <w:spacing w:line="42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三</w:t>
      </w:r>
      <w:r w:rsidR="006C272B">
        <w:rPr>
          <w:rFonts w:ascii="黑体" w:eastAsia="黑体" w:hAnsi="黑体" w:cs="黑体" w:hint="eastAsia"/>
          <w:b/>
          <w:bCs/>
          <w:sz w:val="30"/>
          <w:szCs w:val="30"/>
        </w:rPr>
        <w:t>、</w:t>
      </w:r>
      <w:r w:rsidR="00120360">
        <w:rPr>
          <w:rFonts w:ascii="黑体" w:eastAsia="黑体" w:hAnsi="黑体" w:cs="黑体" w:hint="eastAsia"/>
          <w:b/>
          <w:bCs/>
          <w:sz w:val="30"/>
          <w:szCs w:val="30"/>
        </w:rPr>
        <w:t>方便食品</w:t>
      </w:r>
    </w:p>
    <w:p w:rsidR="00886438" w:rsidRDefault="006C272B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:rsidR="00886438" w:rsidRDefault="006C272B">
      <w:pPr>
        <w:widowControl/>
        <w:spacing w:line="420" w:lineRule="exact"/>
        <w:ind w:firstLineChars="228" w:firstLine="707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抽检依据</w:t>
      </w:r>
      <w:r w:rsidR="00120360" w:rsidRPr="0012036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0-2015《食品安全国家标准 方便面》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886438" w:rsidRDefault="006C272B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项目</w:t>
      </w:r>
    </w:p>
    <w:p w:rsidR="00886438" w:rsidRDefault="00120360" w:rsidP="00467E48">
      <w:pPr>
        <w:widowControl/>
        <w:spacing w:line="420" w:lineRule="exact"/>
        <w:ind w:firstLine="60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大肠菌群、菌落总数、水分</w:t>
      </w:r>
      <w:r w:rsidR="006C272B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886438" w:rsidRDefault="00185DD2">
      <w:pPr>
        <w:widowControl/>
        <w:spacing w:line="42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四</w:t>
      </w:r>
      <w:r w:rsidR="006C272B">
        <w:rPr>
          <w:rFonts w:ascii="黑体" w:eastAsia="黑体" w:hAnsi="黑体" w:cs="黑体" w:hint="eastAsia"/>
          <w:b/>
          <w:bCs/>
          <w:sz w:val="30"/>
          <w:szCs w:val="30"/>
        </w:rPr>
        <w:t>、</w:t>
      </w:r>
      <w:r w:rsidR="00EB6343">
        <w:rPr>
          <w:rFonts w:ascii="黑体" w:eastAsia="黑体" w:hAnsi="黑体" w:cs="黑体" w:hint="eastAsia"/>
          <w:b/>
          <w:bCs/>
          <w:sz w:val="30"/>
          <w:szCs w:val="30"/>
        </w:rPr>
        <w:t>糕点</w:t>
      </w:r>
    </w:p>
    <w:p w:rsidR="00886438" w:rsidRDefault="006C272B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:rsidR="00886438" w:rsidRDefault="006C272B">
      <w:pPr>
        <w:widowControl/>
        <w:spacing w:line="420" w:lineRule="exact"/>
        <w:ind w:firstLineChars="228" w:firstLine="707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抽检依据</w:t>
      </w:r>
      <w:r w:rsidR="00421386"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、GB 2762-2017《食品安全国家标准 食品中污染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lastRenderedPageBreak/>
        <w:t>物限量》</w:t>
      </w:r>
      <w:r w:rsidR="00FC68BB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="00421386"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GB 7099-2015《食品安全国家标准 糕点、面包》</w:t>
      </w:r>
      <w:r w:rsid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="00421386"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GB 29921-2021《食品安全国家标准 预包装食品中致病菌限量》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886438" w:rsidRDefault="006C272B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项目</w:t>
      </w:r>
    </w:p>
    <w:p w:rsidR="00886438" w:rsidRDefault="00421386" w:rsidP="00421386">
      <w:pPr>
        <w:widowControl/>
        <w:spacing w:line="420" w:lineRule="exact"/>
        <w:ind w:firstLine="60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菌落总数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脱氢乙酸及其钠盐(以脱氢乙酸计)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大肠菌群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防腐剂混合使用时各自用量占其最大使用量的比例之和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三氯蔗糖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丙</w:t>
      </w:r>
      <w:proofErr w:type="gramStart"/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酸及其</w:t>
      </w:r>
      <w:proofErr w:type="gramEnd"/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钠盐、钙盐(以</w:t>
      </w:r>
      <w:proofErr w:type="gramStart"/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丙酸计</w:t>
      </w:r>
      <w:proofErr w:type="gramEnd"/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糖精钠(以糖精计)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山梨</w:t>
      </w:r>
      <w:proofErr w:type="gramStart"/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酸及其</w:t>
      </w:r>
      <w:proofErr w:type="gramEnd"/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钾盐(以</w:t>
      </w:r>
      <w:proofErr w:type="gramStart"/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山梨酸计</w:t>
      </w:r>
      <w:proofErr w:type="gramEnd"/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苯甲酸及其钠盐(以苯甲酸计)</w:t>
      </w:r>
      <w:r w:rsidR="006C272B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421386" w:rsidRDefault="00421386" w:rsidP="00421386">
      <w:pPr>
        <w:widowControl/>
        <w:spacing w:line="42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五、粮食加工品</w:t>
      </w:r>
    </w:p>
    <w:p w:rsidR="00421386" w:rsidRDefault="00421386" w:rsidP="00421386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:rsidR="00421386" w:rsidRDefault="00421386" w:rsidP="00421386">
      <w:pPr>
        <w:widowControl/>
        <w:spacing w:line="420" w:lineRule="exact"/>
        <w:ind w:firstLineChars="228" w:firstLine="707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抽检依据</w:t>
      </w:r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、GB 2762-2017《食品安全国家标准 食品中污染物限量》、</w:t>
      </w:r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产品明示标准和质量要求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421386" w:rsidRDefault="00421386" w:rsidP="00421386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项目</w:t>
      </w:r>
    </w:p>
    <w:p w:rsidR="00421386" w:rsidRDefault="00421386" w:rsidP="00421386">
      <w:pPr>
        <w:widowControl/>
        <w:spacing w:line="420" w:lineRule="exact"/>
        <w:ind w:firstLine="60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脱氢乙酸及其钠盐(以脱氢乙酸计)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铅(以Pb计)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苯甲酸及其钠盐(以苯甲酸计)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山梨</w:t>
      </w:r>
      <w:proofErr w:type="gramStart"/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酸及其</w:t>
      </w:r>
      <w:proofErr w:type="gramEnd"/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钾盐(以</w:t>
      </w:r>
      <w:proofErr w:type="gramStart"/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山梨酸计</w:t>
      </w:r>
      <w:proofErr w:type="gramEnd"/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二氧化硫残留量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421386" w:rsidRDefault="00C91C26" w:rsidP="00421386">
      <w:pPr>
        <w:widowControl/>
        <w:spacing w:line="42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六</w:t>
      </w:r>
      <w:r w:rsidR="00421386">
        <w:rPr>
          <w:rFonts w:ascii="黑体" w:eastAsia="黑体" w:hAnsi="黑体" w:cs="黑体" w:hint="eastAsia"/>
          <w:b/>
          <w:bCs/>
          <w:sz w:val="30"/>
          <w:szCs w:val="30"/>
        </w:rPr>
        <w:t>、</w:t>
      </w:r>
      <w:bookmarkStart w:id="0" w:name="_GoBack"/>
      <w:bookmarkEnd w:id="0"/>
      <w:r w:rsidR="004B304A" w:rsidRPr="001C3B1E">
        <w:rPr>
          <w:rFonts w:ascii="黑体" w:eastAsia="黑体" w:hAnsi="黑体" w:cs="黑体" w:hint="eastAsia"/>
          <w:b/>
          <w:bCs/>
          <w:sz w:val="30"/>
          <w:szCs w:val="30"/>
        </w:rPr>
        <w:t>调味品</w:t>
      </w:r>
    </w:p>
    <w:p w:rsidR="00421386" w:rsidRDefault="00421386" w:rsidP="00421386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:rsidR="00421386" w:rsidRDefault="00421386" w:rsidP="00421386">
      <w:pPr>
        <w:widowControl/>
        <w:spacing w:line="420" w:lineRule="exact"/>
        <w:ind w:firstLineChars="228" w:firstLine="707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抽检依据</w:t>
      </w:r>
      <w:r w:rsidRP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="004B304A" w:rsidRPr="004B304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GB 2717-2018《食品安全国家标准 酱油》</w:t>
      </w:r>
      <w:r w:rsidR="004B304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="004B304A" w:rsidRPr="004B304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GB/T 18186-2000《酿造酱油》</w:t>
      </w:r>
      <w:r w:rsidR="004B304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="004B304A" w:rsidRPr="004B304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产品明示标准和质量要求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421386" w:rsidRDefault="00421386" w:rsidP="00421386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项目</w:t>
      </w:r>
    </w:p>
    <w:p w:rsidR="00421386" w:rsidRDefault="004B304A" w:rsidP="004B304A">
      <w:pPr>
        <w:widowControl/>
        <w:spacing w:line="420" w:lineRule="exact"/>
        <w:ind w:firstLine="60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 w:rsidRPr="004B304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对羟基苯甲酸酯类及其钠盐(以对羟基苯甲酸计)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4B304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铵盐(以占氨基酸态氮的百分比计)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4B304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菌落总数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4B304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糖精钠(以糖精计)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4B304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大肠菌群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4B304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脱氢乙酸及其钠盐(以脱氢乙酸计)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4B304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山梨</w:t>
      </w:r>
      <w:proofErr w:type="gramStart"/>
      <w:r w:rsidRPr="004B304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酸及其</w:t>
      </w:r>
      <w:proofErr w:type="gramEnd"/>
      <w:r w:rsidRPr="004B304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钾盐(以</w:t>
      </w:r>
      <w:proofErr w:type="gramStart"/>
      <w:r w:rsidRPr="004B304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山梨酸计</w:t>
      </w:r>
      <w:proofErr w:type="gramEnd"/>
      <w:r w:rsidRPr="004B304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4B304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氨基酸态氮(</w:t>
      </w:r>
      <w:proofErr w:type="gramStart"/>
      <w:r w:rsidRPr="004B304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以氮计</w:t>
      </w:r>
      <w:proofErr w:type="gramEnd"/>
      <w:r w:rsidRPr="004B304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4B304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苯甲酸及其钠盐(以苯甲酸计)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4B304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三氯蔗糖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4B304A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总酸(以乙酸计)</w:t>
      </w:r>
      <w:r w:rsidR="0042138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347E78" w:rsidRDefault="00C91C26" w:rsidP="00347E78">
      <w:pPr>
        <w:widowControl/>
        <w:spacing w:line="42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七</w:t>
      </w:r>
      <w:r w:rsidR="00347E78">
        <w:rPr>
          <w:rFonts w:ascii="黑体" w:eastAsia="黑体" w:hAnsi="黑体" w:cs="黑体" w:hint="eastAsia"/>
          <w:b/>
          <w:bCs/>
          <w:sz w:val="30"/>
          <w:szCs w:val="30"/>
        </w:rPr>
        <w:t>、食用农产品</w:t>
      </w:r>
    </w:p>
    <w:p w:rsidR="00347E78" w:rsidRDefault="00347E78" w:rsidP="00347E78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:rsidR="00347E78" w:rsidRDefault="00347E78" w:rsidP="00347E78">
      <w:pPr>
        <w:widowControl/>
        <w:spacing w:line="420" w:lineRule="exact"/>
        <w:ind w:firstLineChars="228" w:firstLine="707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抽检依据</w:t>
      </w:r>
      <w:r w:rsidRPr="00347E7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GB 2763-2021《食品安全国家标准 食品中农药最大残留限量》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347E7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GB 2762-2017《食品安全国家标准 食品中</w:t>
      </w:r>
      <w:r w:rsidRPr="00347E7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lastRenderedPageBreak/>
        <w:t>污染物限量》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="007A21B8"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GB 31650.1-2022《食品安全国家标准 食品中41种兽药最大残留限量》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347E78" w:rsidRDefault="00347E78" w:rsidP="00347E78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项目</w:t>
      </w:r>
    </w:p>
    <w:p w:rsidR="00886438" w:rsidRPr="00347E78" w:rsidRDefault="007A21B8" w:rsidP="007A21B8">
      <w:pPr>
        <w:widowControl/>
        <w:spacing w:line="420" w:lineRule="exact"/>
        <w:ind w:firstLine="60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敌敌畏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毒死</w:t>
      </w:r>
      <w:proofErr w:type="gramStart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蜱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proofErr w:type="gramStart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腐霉利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proofErr w:type="gramStart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氯氟氰菊酯</w:t>
      </w:r>
      <w:proofErr w:type="gramEnd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和高效</w:t>
      </w:r>
      <w:proofErr w:type="gramStart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氯氟氰菊酯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烯酰吗</w:t>
      </w:r>
      <w:proofErr w:type="gramStart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啉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氧乐果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乙酰甲胺磷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哒</w:t>
      </w:r>
      <w:proofErr w:type="gramStart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螨</w:t>
      </w:r>
      <w:proofErr w:type="gramEnd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灵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甲氨基阿维菌素苯甲酸盐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乐果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乙</w:t>
      </w:r>
      <w:proofErr w:type="gramStart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螨唑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镉(以Cd计)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proofErr w:type="gramStart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倍</w:t>
      </w:r>
      <w:proofErr w:type="gramEnd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硫磷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联苯菊酯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水胺硫磷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三唑磷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氯氰菊酯和高效氯氰菊酯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百菌清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甲胺磷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甲拌磷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甲氰菊酯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proofErr w:type="gramStart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噻</w:t>
      </w:r>
      <w:proofErr w:type="gramEnd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虫胺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proofErr w:type="gramStart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噻</w:t>
      </w:r>
      <w:proofErr w:type="gramEnd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虫</w:t>
      </w:r>
      <w:proofErr w:type="gramStart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嗪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proofErr w:type="gramStart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吡</w:t>
      </w:r>
      <w:proofErr w:type="gramEnd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虫</w:t>
      </w:r>
      <w:proofErr w:type="gramStart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啉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proofErr w:type="gramStart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克百威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甲基异柳磷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氟虫</w:t>
      </w:r>
      <w:proofErr w:type="gramStart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腈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proofErr w:type="gramStart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啶</w:t>
      </w:r>
      <w:proofErr w:type="gramEnd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虫</w:t>
      </w:r>
      <w:proofErr w:type="gramStart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脒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铅(以Pb计)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总砷(以As计)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proofErr w:type="gramStart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培氟沙</w:t>
      </w:r>
      <w:proofErr w:type="gramEnd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星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氧氟沙星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孔雀石绿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proofErr w:type="gramStart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恩诺沙</w:t>
      </w:r>
      <w:proofErr w:type="gramEnd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星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磺胺类(总量)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甲氧</w:t>
      </w:r>
      <w:proofErr w:type="gramStart"/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苄啶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甲硝唑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7A21B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氯霉素</w:t>
      </w:r>
      <w:r w:rsidR="003B4EC3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sectPr w:rsidR="00886438" w:rsidRPr="00347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972" w:rsidRDefault="00471972" w:rsidP="00940DFB">
      <w:r>
        <w:separator/>
      </w:r>
    </w:p>
  </w:endnote>
  <w:endnote w:type="continuationSeparator" w:id="0">
    <w:p w:rsidR="00471972" w:rsidRDefault="00471972" w:rsidP="0094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972" w:rsidRDefault="00471972" w:rsidP="00940DFB">
      <w:r>
        <w:separator/>
      </w:r>
    </w:p>
  </w:footnote>
  <w:footnote w:type="continuationSeparator" w:id="0">
    <w:p w:rsidR="00471972" w:rsidRDefault="00471972" w:rsidP="00940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VlZWU0ZDU1OWU1ZDFhMmIzYmZiNjkxYjUyMTVjMjgifQ=="/>
  </w:docVars>
  <w:rsids>
    <w:rsidRoot w:val="687F61AF"/>
    <w:rsid w:val="000A395F"/>
    <w:rsid w:val="000C1B45"/>
    <w:rsid w:val="001139E3"/>
    <w:rsid w:val="00120360"/>
    <w:rsid w:val="00126C25"/>
    <w:rsid w:val="00132C59"/>
    <w:rsid w:val="00174CDC"/>
    <w:rsid w:val="00185DD2"/>
    <w:rsid w:val="001C3B1E"/>
    <w:rsid w:val="00235EF3"/>
    <w:rsid w:val="00250285"/>
    <w:rsid w:val="002B1984"/>
    <w:rsid w:val="002D03A8"/>
    <w:rsid w:val="002E31FA"/>
    <w:rsid w:val="00305700"/>
    <w:rsid w:val="00347E78"/>
    <w:rsid w:val="00363F2C"/>
    <w:rsid w:val="00371207"/>
    <w:rsid w:val="003B4EC3"/>
    <w:rsid w:val="003C65E4"/>
    <w:rsid w:val="003E10D4"/>
    <w:rsid w:val="00421386"/>
    <w:rsid w:val="004323E3"/>
    <w:rsid w:val="004366F5"/>
    <w:rsid w:val="00467E48"/>
    <w:rsid w:val="00471972"/>
    <w:rsid w:val="004B304A"/>
    <w:rsid w:val="0054789D"/>
    <w:rsid w:val="00583B8D"/>
    <w:rsid w:val="005E31D3"/>
    <w:rsid w:val="00650867"/>
    <w:rsid w:val="006A00F9"/>
    <w:rsid w:val="006B18D0"/>
    <w:rsid w:val="006C272B"/>
    <w:rsid w:val="007047FE"/>
    <w:rsid w:val="00704964"/>
    <w:rsid w:val="00753839"/>
    <w:rsid w:val="007A21B8"/>
    <w:rsid w:val="007F1368"/>
    <w:rsid w:val="00810ECA"/>
    <w:rsid w:val="00886438"/>
    <w:rsid w:val="00895746"/>
    <w:rsid w:val="008B538B"/>
    <w:rsid w:val="00900415"/>
    <w:rsid w:val="00940DFB"/>
    <w:rsid w:val="00994646"/>
    <w:rsid w:val="009B11C5"/>
    <w:rsid w:val="009D7B15"/>
    <w:rsid w:val="00A2618E"/>
    <w:rsid w:val="00A33A00"/>
    <w:rsid w:val="00A53E6E"/>
    <w:rsid w:val="00A97F98"/>
    <w:rsid w:val="00AA1C9F"/>
    <w:rsid w:val="00AB4751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91C26"/>
    <w:rsid w:val="00CB29F6"/>
    <w:rsid w:val="00CF69A4"/>
    <w:rsid w:val="00DF6D89"/>
    <w:rsid w:val="00E1230F"/>
    <w:rsid w:val="00E67931"/>
    <w:rsid w:val="00EB348D"/>
    <w:rsid w:val="00EB6343"/>
    <w:rsid w:val="00EC18ED"/>
    <w:rsid w:val="00F07CC6"/>
    <w:rsid w:val="00F11D62"/>
    <w:rsid w:val="00FC68BB"/>
    <w:rsid w:val="00FD7B11"/>
    <w:rsid w:val="018F67AC"/>
    <w:rsid w:val="01FB0E33"/>
    <w:rsid w:val="02EF5A1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61672D6"/>
    <w:rsid w:val="17BA432C"/>
    <w:rsid w:val="18C24443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1FCE047B"/>
    <w:rsid w:val="20B31279"/>
    <w:rsid w:val="210764ED"/>
    <w:rsid w:val="24BD4E56"/>
    <w:rsid w:val="253F593E"/>
    <w:rsid w:val="25B83F05"/>
    <w:rsid w:val="26867BBC"/>
    <w:rsid w:val="26BB4DB5"/>
    <w:rsid w:val="278E30D0"/>
    <w:rsid w:val="27C5631B"/>
    <w:rsid w:val="29183254"/>
    <w:rsid w:val="292B6D37"/>
    <w:rsid w:val="2AB01728"/>
    <w:rsid w:val="2AC2146B"/>
    <w:rsid w:val="2BF40179"/>
    <w:rsid w:val="2E365CEC"/>
    <w:rsid w:val="2E535131"/>
    <w:rsid w:val="2EBA3790"/>
    <w:rsid w:val="3151423C"/>
    <w:rsid w:val="334A39EA"/>
    <w:rsid w:val="33936356"/>
    <w:rsid w:val="33D6212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FC121A"/>
    <w:rsid w:val="50D2619C"/>
    <w:rsid w:val="50DB0448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1FA6057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BFF1642"/>
    <w:rsid w:val="6D535020"/>
    <w:rsid w:val="6DA63C05"/>
    <w:rsid w:val="6DB17819"/>
    <w:rsid w:val="6F1E67E8"/>
    <w:rsid w:val="6F3A471F"/>
    <w:rsid w:val="6F7B2A5F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48B6D38"/>
    <w:rsid w:val="7530600F"/>
    <w:rsid w:val="75EC4B22"/>
    <w:rsid w:val="76505AEE"/>
    <w:rsid w:val="78F7131E"/>
    <w:rsid w:val="79925605"/>
    <w:rsid w:val="7A7660CB"/>
    <w:rsid w:val="7B7A7ADF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9F4D89-582D-4522-9E29-D9CC8799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pPr>
      <w:ind w:firstLineChars="200" w:firstLine="420"/>
    </w:pPr>
  </w:style>
  <w:style w:type="table" w:styleId="a4">
    <w:name w:val="Table Grid"/>
    <w:basedOn w:val="a1"/>
    <w:rsid w:val="00DF6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940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40DF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nhideWhenUsed/>
    <w:rsid w:val="00940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40DF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128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虎睛</dc:creator>
  <cp:lastModifiedBy>Administrator</cp:lastModifiedBy>
  <cp:revision>124</cp:revision>
  <dcterms:created xsi:type="dcterms:W3CDTF">2020-04-02T07:23:00Z</dcterms:created>
  <dcterms:modified xsi:type="dcterms:W3CDTF">2023-07-12T01:29:00Z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257CD373D57A48EAA3057A13F02523AF</vt:lpwstr>
  </property>
</Properties>
</file>