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color w:val="auto"/>
          <w:kern w:val="0"/>
          <w:sz w:val="30"/>
          <w:szCs w:val="30"/>
        </w:rPr>
      </w:pPr>
      <w:r>
        <w:rPr>
          <w:rFonts w:hint="eastAsia" w:ascii="黑体" w:hAnsi="ˎ̥" w:eastAsia="黑体" w:cs="Arial"/>
          <w:color w:val="auto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color w:val="auto"/>
          <w:kern w:val="0"/>
          <w:sz w:val="36"/>
          <w:szCs w:val="36"/>
        </w:rPr>
      </w:pPr>
      <w:r>
        <w:rPr>
          <w:rFonts w:hint="eastAsia" w:ascii="黑体" w:hAnsi="ˎ̥" w:eastAsia="黑体" w:cs="Arial"/>
          <w:color w:val="auto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lang w:bidi="ar"/>
        </w:rPr>
        <w:t>一、餐饮食品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 xml:space="preserve">（一）抽检依据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20" w:firstLineChars="200"/>
        <w:jc w:val="left"/>
        <w:textAlignment w:val="auto"/>
        <w:rPr>
          <w:color w:val="auto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 xml:space="preserve">（二）抽检项目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/>
        <w:jc w:val="left"/>
        <w:textAlignment w:val="auto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Cambria Math"/>
          <w:color w:val="auto"/>
          <w:sz w:val="32"/>
          <w:szCs w:val="32"/>
        </w:rPr>
        <w:t>脱氢乙酸及其钠盐（以脱氢乙酸计）,苯甲酸及其钠盐（以苯甲酸计）,糖精钠（以糖精计）,山梨酸及其钾盐（以山梨酸计）。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二、炒货食品及坚果制品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2761-2017《食品安全国家标准 食品中真菌毒素限量》,GB 19300-2014《食品安全国家标准 坚果与籽类食品》,GB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过氧化值(以脂肪计),酸价(以脂肪计)(KOH),霉菌,甜蜜素(以环己基氨基磺酸计),糖精钠(以糖精计),黄曲霉毒素B₁。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三、蛋制品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2762-2017《食品安全国家标准 食品中污染物限量》, 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铅(以Pb计),苯甲酸及其钠盐（以苯甲酸计）,山梨酸及其钾盐（以山梨酸计）。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四、淀粉及淀粉制品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2760-2014《食品安全国家标准 食品添加剂使用标准》 ,GB 2762-2017《食品安全国家标准 食品中污染物限量》,GB 31637-2016《食品安全国家标准 食用淀粉》。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铅(以Pb计),脱氢乙酸及其钠盐(以脱氢乙酸计),霉菌和酵母。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五、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调味品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65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2760-2014《食品安全国家标准 食品添加剂使用标准》,GB 2762-2017《食品安全国家标准 食品中污染物限量》,GB/T 18186-2000《酿造酱油》,GB/T 18187-2000《酿造食醋》,GB/T 8967-2007《谷氨酸钠(味精)》,SB/T 10371-2003《鸡精调味料》,SB/T 10416-2007《调味料酒》,标签标示值,整顿办函[2011]1号《食品中可能违法添加的非食用物质和易滥用的食品添加剂品种名单(第五批)》。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氨基酸态氮(以氮计)，苯甲酸及其钠盐(以苯甲酸计)，呈味核苷酸二钠，大肠菌群，防腐剂混合使用时各自用量占其最大使用量的比例之和，谷氨酸钠，菌落总数，可待因，吗啡，那可丁，铅(以Pb计)，三氯蔗糖，山梨酸及其钾盐(以山梨酸计)，糖精钠(以糖精计)，甜蜜素(以环己基氨基磺酸计)，脱氢乙酸及其钠盐(以脱氢乙酸计)，罂粟碱，总酸(以乙酸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、糕点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 2760-2014《食品安全国家标准 食品添加剂使用标准》,GB 7099-2015《食品安全国家标准 糕点、面包》。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铝的残留量(干样品，以Al计)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,苯甲酸及其钠盐（以苯甲酸计）,脱氢乙酸及其钠盐（以脱氢乙酸计）,酸价(以脂肪计)（KOH）,过氧化值(以脂肪计),纳他霉素,糖精钠（以糖精计） ,丙二醇。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七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、罐头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苯甲酸及其钠盐（以苯甲酸计）,山梨酸及其钾盐（以山梨酸计）,脱氢乙酸及其钠盐（以脱氢乙酸计）。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八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、粮食加工品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 2761-2017《食品安全国家标准 食品中真菌毒素限量》,GB 2762-2017《食品安全国家标准 食品中污染物限量》,卫生部公告[2011]第4号 卫生部等7部门《关于撤销食品添加剂过氧化苯甲酰、过氧化钙的公告》。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玉米赤霉烯酮,赭曲霉毒素A,过氧化苯甲酰,镉(以Cd计),苯并[a]芘。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九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、肉制品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 2762-2017《食品安全国家标准 食品中污染物限量》, 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苯甲酸及其钠盐(以苯甲酸计)，防腐剂混合使用时各自用量占其最大使用量的比例之和，铬(以Cr计)，铅(以Pb计)，山梨酸及其钾盐(以山梨酸计)，脱氢乙酸及其钠盐（以脱氢乙酸计），亚硝酸盐(以亚硝酸钠计)，胭脂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、食糖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 13104-2014《食品安全国家标准 食糖》,GB 2760-2014《食品安全国家标准 食品添加剂使用标准》,GB/T 1445-2018《绵白糖》,GB/T 35883-2018《冰糖》,GB/T 35885-2018《红糖》。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不溶于水杂质，二氧化硫残留量，干燥失重，还原糖分，螨，色值，蔗糖分，总糖分(蔗糖分+还原糖分)。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十一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、食用农产品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 19300-2014《食品安全国家标准 坚果与籽类食品》,GB 2761-2017《食品安全国家标准 食品中真菌毒素限量》,GB 2762-2017《食品安全国家标准 食品中污染物限量》,GB 2763-2021《食品安全国家标准 食品中农药最大残留限量》,GB 31650-2019《食品安全国家标准 食品中兽药最大残留限量》,农业农村部公告 第250号《食品动物中禁止使用的药品及其他化合物清单》。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百菌清，倍硫磷，苯醚甲环唑，吡虫啉，吡唑醚菌酯，丙溴磷，地美硝唑，狄氏剂，敌敌畏，啶虫脒，毒死蜱，呋喃唑酮代谢物，氟虫腈，腐霉利，镉(以Cd计)，铬(以Cr计)，过氧化值(以脂肪计)，黄曲霉毒素B₁，甲氨基阿维菌素苯甲酸盐，甲胺磷，甲拌磷，甲基异柳磷，甲硝唑，克百威，联苯菊酯，氯氟氰菊酯和高效氯氟氰菊酯，氯氰菊酯和高效氯氰菊酯，氯唑磷，灭线磷，铅(以Pb计)，三唑磷，水胺硫磷，酸价(以脂肪计)(KOH)，氧乐果，乙酰甲胺磷，总砷(以As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十二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、蔬菜制品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 2762-2017《食品安全国家标准 食品中污染物限量》,GB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铅(以Pb计),苯甲酸及其钠盐(以苯甲酸计),山梨酸及其钾盐(以山梨酸计),糖精钠(以糖精计),亚硝酸盐(以NaNO₂计),脱氢乙酸及其钠盐(以脱氢乙酸计)。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十三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、水果制品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 2762-2017《食品安全国家标准 食品中污染物限量》,GB 2763-2021《食品安全国家标准 食品中农药最大残留限量》,GB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糖精钠(以糖精计),山梨酸及其钾盐(以山梨酸计),铅(以Pb计),氯氰菊酯和高效氯氰菊酯,二氧化硫残留量。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十四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、速冻食品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 19295-2021《食品安全国家标准 速冻面米与调制食品》,GB 2760-2014《食品安全国家标准 食品添加剂使用标准》,GB 2762-2017《食品安全国家标准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过氧化值(以脂肪计),铅(以Pb计),糖精钠（以糖精计）。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B56FC"/>
    <w:multiLevelType w:val="singleLevel"/>
    <w:tmpl w:val="0EAB56F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2B12107"/>
    <w:multiLevelType w:val="singleLevel"/>
    <w:tmpl w:val="22B1210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F9A3D08"/>
    <w:multiLevelType w:val="singleLevel"/>
    <w:tmpl w:val="6F9A3D0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AF8618A"/>
    <w:multiLevelType w:val="singleLevel"/>
    <w:tmpl w:val="7AF8618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MDNlYWJmZjNjMGIxYjA1MTlhMzJlZjA0YzQ2ZTIifQ=="/>
  </w:docVars>
  <w:rsids>
    <w:rsidRoot w:val="687F61AF"/>
    <w:rsid w:val="000A395F"/>
    <w:rsid w:val="001139E3"/>
    <w:rsid w:val="00126C25"/>
    <w:rsid w:val="00132C59"/>
    <w:rsid w:val="00174CDC"/>
    <w:rsid w:val="00235EF3"/>
    <w:rsid w:val="00250285"/>
    <w:rsid w:val="002B1984"/>
    <w:rsid w:val="00305700"/>
    <w:rsid w:val="00363F2C"/>
    <w:rsid w:val="004323E3"/>
    <w:rsid w:val="004366F5"/>
    <w:rsid w:val="0054789D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8B5614"/>
    <w:rsid w:val="00900415"/>
    <w:rsid w:val="009D7B15"/>
    <w:rsid w:val="00A2618E"/>
    <w:rsid w:val="00A33A00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EB348D"/>
    <w:rsid w:val="00EC18ED"/>
    <w:rsid w:val="00F11D62"/>
    <w:rsid w:val="01FB0E33"/>
    <w:rsid w:val="03E45054"/>
    <w:rsid w:val="0490144A"/>
    <w:rsid w:val="053C6B0E"/>
    <w:rsid w:val="064003FC"/>
    <w:rsid w:val="067B096D"/>
    <w:rsid w:val="092F395F"/>
    <w:rsid w:val="09440A55"/>
    <w:rsid w:val="09857875"/>
    <w:rsid w:val="0AEA57BA"/>
    <w:rsid w:val="0C167BA8"/>
    <w:rsid w:val="0D076938"/>
    <w:rsid w:val="0ED7019D"/>
    <w:rsid w:val="0FE37425"/>
    <w:rsid w:val="111A0E9B"/>
    <w:rsid w:val="117731FC"/>
    <w:rsid w:val="11F43525"/>
    <w:rsid w:val="13210400"/>
    <w:rsid w:val="13BD44C2"/>
    <w:rsid w:val="149E5B80"/>
    <w:rsid w:val="15DE0157"/>
    <w:rsid w:val="17BA432C"/>
    <w:rsid w:val="19A73118"/>
    <w:rsid w:val="19C51CB1"/>
    <w:rsid w:val="1A556F3D"/>
    <w:rsid w:val="1D064575"/>
    <w:rsid w:val="1DDE1BC5"/>
    <w:rsid w:val="1DE41214"/>
    <w:rsid w:val="1E0070AA"/>
    <w:rsid w:val="1F2E043B"/>
    <w:rsid w:val="1F562061"/>
    <w:rsid w:val="20B31279"/>
    <w:rsid w:val="210764ED"/>
    <w:rsid w:val="24BD4E56"/>
    <w:rsid w:val="253F593E"/>
    <w:rsid w:val="25C805EC"/>
    <w:rsid w:val="26867BBC"/>
    <w:rsid w:val="26BB4DB5"/>
    <w:rsid w:val="26D66D39"/>
    <w:rsid w:val="278E30D0"/>
    <w:rsid w:val="29183254"/>
    <w:rsid w:val="292B6D37"/>
    <w:rsid w:val="29A749BD"/>
    <w:rsid w:val="2AC2146B"/>
    <w:rsid w:val="2BB05DAB"/>
    <w:rsid w:val="2BF40179"/>
    <w:rsid w:val="2E365CEC"/>
    <w:rsid w:val="2E535131"/>
    <w:rsid w:val="2EBA3790"/>
    <w:rsid w:val="3151423C"/>
    <w:rsid w:val="31771119"/>
    <w:rsid w:val="334A39EA"/>
    <w:rsid w:val="33936356"/>
    <w:rsid w:val="33E871F8"/>
    <w:rsid w:val="346B3E7E"/>
    <w:rsid w:val="34AE1921"/>
    <w:rsid w:val="355A650C"/>
    <w:rsid w:val="364614B8"/>
    <w:rsid w:val="36AA0E6F"/>
    <w:rsid w:val="37693CEC"/>
    <w:rsid w:val="37BE7944"/>
    <w:rsid w:val="39517F13"/>
    <w:rsid w:val="39B06C46"/>
    <w:rsid w:val="3ACE437A"/>
    <w:rsid w:val="3D4E3B88"/>
    <w:rsid w:val="3D5A3A7C"/>
    <w:rsid w:val="3E4800C5"/>
    <w:rsid w:val="3EC45317"/>
    <w:rsid w:val="3F2741B9"/>
    <w:rsid w:val="404B3B44"/>
    <w:rsid w:val="406B2550"/>
    <w:rsid w:val="413A3A34"/>
    <w:rsid w:val="417D26DA"/>
    <w:rsid w:val="41E9351B"/>
    <w:rsid w:val="435C7FD9"/>
    <w:rsid w:val="44223166"/>
    <w:rsid w:val="446631B3"/>
    <w:rsid w:val="448E38CD"/>
    <w:rsid w:val="48527ABA"/>
    <w:rsid w:val="48F02E22"/>
    <w:rsid w:val="49F51D6E"/>
    <w:rsid w:val="4B930884"/>
    <w:rsid w:val="4BB25492"/>
    <w:rsid w:val="4BD96F39"/>
    <w:rsid w:val="4C05086C"/>
    <w:rsid w:val="4CD92D71"/>
    <w:rsid w:val="4D2B1C8D"/>
    <w:rsid w:val="4D5F49F1"/>
    <w:rsid w:val="4DEE5A75"/>
    <w:rsid w:val="4E2D2E33"/>
    <w:rsid w:val="4EFC121A"/>
    <w:rsid w:val="50D2619C"/>
    <w:rsid w:val="52063DB2"/>
    <w:rsid w:val="52587FC7"/>
    <w:rsid w:val="52A12A78"/>
    <w:rsid w:val="5358388B"/>
    <w:rsid w:val="54195F31"/>
    <w:rsid w:val="550348EE"/>
    <w:rsid w:val="55FF14FE"/>
    <w:rsid w:val="56633896"/>
    <w:rsid w:val="57482740"/>
    <w:rsid w:val="579E13BD"/>
    <w:rsid w:val="57A036E6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27177"/>
    <w:rsid w:val="5E9E48C7"/>
    <w:rsid w:val="5F630B64"/>
    <w:rsid w:val="5F741A77"/>
    <w:rsid w:val="5F7F7267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8A41050"/>
    <w:rsid w:val="690C2200"/>
    <w:rsid w:val="697262E5"/>
    <w:rsid w:val="6B0D029F"/>
    <w:rsid w:val="6B6F06FE"/>
    <w:rsid w:val="6BCF3372"/>
    <w:rsid w:val="6D2D5239"/>
    <w:rsid w:val="6D535020"/>
    <w:rsid w:val="6DB17819"/>
    <w:rsid w:val="6F1E67E8"/>
    <w:rsid w:val="6F3A471F"/>
    <w:rsid w:val="704523EE"/>
    <w:rsid w:val="71990D33"/>
    <w:rsid w:val="720F457C"/>
    <w:rsid w:val="72193121"/>
    <w:rsid w:val="722A4A82"/>
    <w:rsid w:val="72435CEB"/>
    <w:rsid w:val="72441F1B"/>
    <w:rsid w:val="72F45C7F"/>
    <w:rsid w:val="7469346D"/>
    <w:rsid w:val="7530600F"/>
    <w:rsid w:val="75EC4B22"/>
    <w:rsid w:val="76505AEE"/>
    <w:rsid w:val="78F7131E"/>
    <w:rsid w:val="79925605"/>
    <w:rsid w:val="79E24F9D"/>
    <w:rsid w:val="7A0D3FF1"/>
    <w:rsid w:val="7A7660CB"/>
    <w:rsid w:val="7B7A7ADF"/>
    <w:rsid w:val="7EE35317"/>
    <w:rsid w:val="7F20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5</Pages>
  <Words>2229</Words>
  <Characters>2715</Characters>
  <Lines>18</Lines>
  <Paragraphs>5</Paragraphs>
  <TotalTime>17</TotalTime>
  <ScaleCrop>false</ScaleCrop>
  <LinksUpToDate>false</LinksUpToDate>
  <CharactersWithSpaces>2798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小目标</cp:lastModifiedBy>
  <dcterms:modified xsi:type="dcterms:W3CDTF">2023-03-10T09:48:23Z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257CD373D57A48EAA3057A13F02523AF</vt:lpwstr>
  </property>
</Properties>
</file>