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ind w:firstLine="180" w:firstLineChars="5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灞桥区2021年市级农业农村发展专项资金灾后重建项目评审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汇总表</w:t>
      </w:r>
    </w:p>
    <w:p>
      <w:pPr>
        <w:pStyle w:val="2"/>
      </w:pPr>
    </w:p>
    <w:tbl>
      <w:tblPr>
        <w:tblStyle w:val="5"/>
        <w:tblW w:w="15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0"/>
        <w:gridCol w:w="970"/>
        <w:gridCol w:w="1106"/>
        <w:gridCol w:w="819"/>
        <w:gridCol w:w="451"/>
        <w:gridCol w:w="422"/>
        <w:gridCol w:w="3151"/>
        <w:gridCol w:w="2933"/>
        <w:gridCol w:w="817"/>
        <w:gridCol w:w="516"/>
        <w:gridCol w:w="634"/>
        <w:gridCol w:w="616"/>
        <w:gridCol w:w="600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" w:hRule="atLeast"/>
          <w:tblHeader/>
          <w:jc w:val="center"/>
        </w:trPr>
        <w:tc>
          <w:tcPr>
            <w:tcW w:w="97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序号</w:t>
            </w:r>
          </w:p>
        </w:tc>
        <w:tc>
          <w:tcPr>
            <w:tcW w:w="97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项目名称</w:t>
            </w:r>
          </w:p>
        </w:tc>
        <w:tc>
          <w:tcPr>
            <w:tcW w:w="110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项目建设单位及负责人</w:t>
            </w:r>
          </w:p>
        </w:tc>
        <w:tc>
          <w:tcPr>
            <w:tcW w:w="81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建设地点</w:t>
            </w:r>
          </w:p>
        </w:tc>
        <w:tc>
          <w:tcPr>
            <w:tcW w:w="451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年限</w:t>
            </w:r>
          </w:p>
        </w:tc>
        <w:tc>
          <w:tcPr>
            <w:tcW w:w="422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建设性质</w:t>
            </w:r>
          </w:p>
        </w:tc>
        <w:tc>
          <w:tcPr>
            <w:tcW w:w="3151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建设规模及主要内容</w:t>
            </w:r>
          </w:p>
        </w:tc>
        <w:tc>
          <w:tcPr>
            <w:tcW w:w="293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财政扶持环节</w:t>
            </w:r>
          </w:p>
        </w:tc>
        <w:tc>
          <w:tcPr>
            <w:tcW w:w="81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投资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总额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（万元）</w:t>
            </w:r>
          </w:p>
        </w:tc>
        <w:tc>
          <w:tcPr>
            <w:tcW w:w="2366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资金来源（万元）</w:t>
            </w:r>
          </w:p>
        </w:tc>
        <w:tc>
          <w:tcPr>
            <w:tcW w:w="1088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szCs w:val="18"/>
                <w:lang w:val="en-US"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tblHeader/>
          <w:jc w:val="center"/>
        </w:trPr>
        <w:tc>
          <w:tcPr>
            <w:tcW w:w="970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970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451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422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3151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2933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81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贷款</w:t>
            </w: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自筹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区县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配套</w:t>
            </w: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市上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扶持</w:t>
            </w:r>
          </w:p>
        </w:tc>
        <w:tc>
          <w:tcPr>
            <w:tcW w:w="10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7" w:hRule="atLeast"/>
          <w:jc w:val="center"/>
        </w:trPr>
        <w:tc>
          <w:tcPr>
            <w:tcW w:w="10822" w:type="dxa"/>
            <w:gridSpan w:val="8"/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指导性任务清单补助类+农业产业提质增效+大樱桃育苗基地）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0" w:hRule="atLeast"/>
          <w:jc w:val="center"/>
        </w:trPr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大樱桃育苗基地</w:t>
            </w:r>
          </w:p>
        </w:tc>
        <w:tc>
          <w:tcPr>
            <w:tcW w:w="1106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西安聚梦苑果业专业合作社联合社</w:t>
            </w:r>
          </w:p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李小柯</w:t>
            </w:r>
          </w:p>
        </w:tc>
        <w:tc>
          <w:tcPr>
            <w:tcW w:w="81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灞桥区狄寨街道东车村</w:t>
            </w:r>
          </w:p>
        </w:tc>
        <w:tc>
          <w:tcPr>
            <w:tcW w:w="451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</w:t>
            </w:r>
          </w:p>
        </w:tc>
        <w:tc>
          <w:tcPr>
            <w:tcW w:w="422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新建</w:t>
            </w:r>
          </w:p>
        </w:tc>
        <w:tc>
          <w:tcPr>
            <w:tcW w:w="3151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基地建设面积39亩。主要内容为：</w:t>
            </w:r>
          </w:p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引进新品种樱桃苗木2000株，砧木实生苗60000株；购买生物菌肥20吨。</w:t>
            </w:r>
          </w:p>
        </w:tc>
        <w:tc>
          <w:tcPr>
            <w:tcW w:w="2933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引进新品种樱桃苗木，申请财政扶持10万元。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25</w:t>
            </w:r>
          </w:p>
        </w:tc>
        <w:tc>
          <w:tcPr>
            <w:tcW w:w="516" w:type="dxa"/>
            <w:noWrap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15</w:t>
            </w:r>
          </w:p>
        </w:tc>
        <w:tc>
          <w:tcPr>
            <w:tcW w:w="616" w:type="dxa"/>
            <w:noWrap/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  <w:jc w:val="center"/>
        </w:trPr>
        <w:tc>
          <w:tcPr>
            <w:tcW w:w="14005" w:type="dxa"/>
            <w:gridSpan w:val="1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指导性任务清单补助类+农业农村人才培训）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8" w:hRule="atLeast"/>
          <w:jc w:val="center"/>
        </w:trPr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人才培训项目</w:t>
            </w:r>
          </w:p>
        </w:tc>
        <w:tc>
          <w:tcPr>
            <w:tcW w:w="1106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灞桥区农业农村信息中心  邓宗强</w:t>
            </w:r>
          </w:p>
        </w:tc>
        <w:tc>
          <w:tcPr>
            <w:tcW w:w="819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灞桥区</w:t>
            </w:r>
          </w:p>
        </w:tc>
        <w:tc>
          <w:tcPr>
            <w:tcW w:w="4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</w:t>
            </w:r>
          </w:p>
        </w:tc>
        <w:tc>
          <w:tcPr>
            <w:tcW w:w="42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新建</w:t>
            </w:r>
          </w:p>
        </w:tc>
        <w:tc>
          <w:tcPr>
            <w:tcW w:w="31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培训高素质农民10人、农村新型经营主体带头人10人，农村实用人才100人，培训计120人。</w:t>
            </w:r>
          </w:p>
        </w:tc>
        <w:tc>
          <w:tcPr>
            <w:tcW w:w="293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农业人才培训高素质农民10人，补助标准3000元/人，新型农业经营主体带头人10人，补助标准3000元/人，农村实用人才100人补助标准400元/人，总补助资金10万元。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</w:t>
            </w: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14005" w:type="dxa"/>
            <w:gridSpan w:val="1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指导性任务清单补助类+宣传推介）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6" w:hRule="atLeast"/>
          <w:jc w:val="center"/>
        </w:trPr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3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农民节宣传项目</w:t>
            </w:r>
          </w:p>
        </w:tc>
        <w:tc>
          <w:tcPr>
            <w:tcW w:w="1106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灞桥区农业农村信息中心  邓宗强</w:t>
            </w:r>
          </w:p>
        </w:tc>
        <w:tc>
          <w:tcPr>
            <w:tcW w:w="819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灞桥区</w:t>
            </w:r>
          </w:p>
        </w:tc>
        <w:tc>
          <w:tcPr>
            <w:tcW w:w="4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</w:t>
            </w:r>
          </w:p>
        </w:tc>
        <w:tc>
          <w:tcPr>
            <w:tcW w:w="42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新建</w:t>
            </w:r>
          </w:p>
        </w:tc>
        <w:tc>
          <w:tcPr>
            <w:tcW w:w="31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举办全区农民技能比武大赛、农产品推介及组织优秀高素质农民参与市级农民节相关活动。</w:t>
            </w:r>
          </w:p>
        </w:tc>
        <w:tc>
          <w:tcPr>
            <w:tcW w:w="293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农民节项目市级财政补助10万元，其中农民技能比武5万元；农产品推介3万元；组织优秀高素质农民参与市级农民节相关活动2万元。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</w:t>
            </w: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  <w:jc w:val="center"/>
        </w:trPr>
        <w:tc>
          <w:tcPr>
            <w:tcW w:w="14005" w:type="dxa"/>
            <w:gridSpan w:val="1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指导性任务清单补助类+宣传推介）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6" w:hRule="atLeast"/>
          <w:jc w:val="center"/>
        </w:trPr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4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项目绩效评价</w:t>
            </w:r>
          </w:p>
        </w:tc>
        <w:tc>
          <w:tcPr>
            <w:tcW w:w="1106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灞桥区农业农村局  孙俊鹏    </w:t>
            </w:r>
          </w:p>
        </w:tc>
        <w:tc>
          <w:tcPr>
            <w:tcW w:w="819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灞桥区全区</w:t>
            </w:r>
          </w:p>
        </w:tc>
        <w:tc>
          <w:tcPr>
            <w:tcW w:w="4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</w:t>
            </w:r>
          </w:p>
        </w:tc>
        <w:tc>
          <w:tcPr>
            <w:tcW w:w="42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新建</w:t>
            </w:r>
          </w:p>
        </w:tc>
        <w:tc>
          <w:tcPr>
            <w:tcW w:w="31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委托第三方会计师事务所对灞桥区农业农村局2021--2022年农业财政资金项目开展绩效评价工作。</w:t>
            </w:r>
          </w:p>
        </w:tc>
        <w:tc>
          <w:tcPr>
            <w:tcW w:w="293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委托第三方会计师事务所对灞桥区农业农村局2021--2022年农业财政资金项目开展绩效评价工作，财政补助资金8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.5</w:t>
            </w:r>
            <w:r>
              <w:rPr>
                <w:rFonts w:hint="eastAsia" w:ascii="楷体" w:hAnsi="楷体" w:eastAsia="楷体" w:cs="楷体"/>
                <w:sz w:val="24"/>
              </w:rPr>
              <w:t>万元。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.5</w:t>
            </w: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.5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4" w:hRule="atLeast"/>
          <w:jc w:val="center"/>
        </w:trPr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项目评审</w:t>
            </w:r>
          </w:p>
        </w:tc>
        <w:tc>
          <w:tcPr>
            <w:tcW w:w="1106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西安市灞桥区农业农村局</w:t>
            </w:r>
          </w:p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孙俊鹏    </w:t>
            </w:r>
          </w:p>
        </w:tc>
        <w:tc>
          <w:tcPr>
            <w:tcW w:w="819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灞桥区全区</w:t>
            </w:r>
          </w:p>
        </w:tc>
        <w:tc>
          <w:tcPr>
            <w:tcW w:w="4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2022年月</w:t>
            </w:r>
          </w:p>
        </w:tc>
        <w:tc>
          <w:tcPr>
            <w:tcW w:w="42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新建</w:t>
            </w:r>
          </w:p>
        </w:tc>
        <w:tc>
          <w:tcPr>
            <w:tcW w:w="31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委托第三方评价机构对灞桥区2022年涉农财政专项资金项目进行评审。</w:t>
            </w:r>
          </w:p>
        </w:tc>
        <w:tc>
          <w:tcPr>
            <w:tcW w:w="293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委托第三方评价机构对灞桥区2022年涉农财政专项资金项目进行评审，财政补助资金12万元。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12</w:t>
            </w: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12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4005" w:type="dxa"/>
            <w:gridSpan w:val="13"/>
            <w:noWrap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指导性任务清单补助类+宣传推介）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6" w:hRule="atLeast"/>
          <w:jc w:val="center"/>
        </w:trPr>
        <w:tc>
          <w:tcPr>
            <w:tcW w:w="97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2022年樱桃宣传推介会</w:t>
            </w:r>
          </w:p>
        </w:tc>
        <w:tc>
          <w:tcPr>
            <w:tcW w:w="1106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灞桥区农业农村局 辛锋涛</w:t>
            </w:r>
          </w:p>
        </w:tc>
        <w:tc>
          <w:tcPr>
            <w:tcW w:w="819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西安市灞桥区</w:t>
            </w:r>
          </w:p>
        </w:tc>
        <w:tc>
          <w:tcPr>
            <w:tcW w:w="4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</w:t>
            </w:r>
          </w:p>
        </w:tc>
        <w:tc>
          <w:tcPr>
            <w:tcW w:w="422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续建</w:t>
            </w:r>
          </w:p>
        </w:tc>
        <w:tc>
          <w:tcPr>
            <w:tcW w:w="31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2022年该项目计划总投资25万元，具体设计内容如下：</w:t>
            </w:r>
          </w:p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1、举办2022年樱桃宣传推介</w:t>
            </w:r>
          </w:p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投资25万元</w:t>
            </w:r>
          </w:p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93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2022年该项目申请财政补助25万元，具体设计内容如下：</w:t>
            </w:r>
          </w:p>
          <w:p>
            <w:pPr>
              <w:spacing w:line="280" w:lineRule="exact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1、举办2022年樱桃宣传推介投资25万元，申请财政补助25万元；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25</w:t>
            </w:r>
          </w:p>
        </w:tc>
        <w:tc>
          <w:tcPr>
            <w:tcW w:w="5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1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25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2" w:hRule="atLeast"/>
          <w:jc w:val="center"/>
        </w:trPr>
        <w:tc>
          <w:tcPr>
            <w:tcW w:w="9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2022年葡萄产业宣传推介会项目</w:t>
            </w:r>
          </w:p>
        </w:tc>
        <w:tc>
          <w:tcPr>
            <w:tcW w:w="1106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灞桥区农业农村局 辛锋涛</w:t>
            </w:r>
          </w:p>
        </w:tc>
        <w:tc>
          <w:tcPr>
            <w:tcW w:w="819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西安市灞桥区</w:t>
            </w:r>
          </w:p>
        </w:tc>
        <w:tc>
          <w:tcPr>
            <w:tcW w:w="451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</w:t>
            </w:r>
          </w:p>
        </w:tc>
        <w:tc>
          <w:tcPr>
            <w:tcW w:w="422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续建</w:t>
            </w:r>
          </w:p>
        </w:tc>
        <w:tc>
          <w:tcPr>
            <w:tcW w:w="3151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2022年该项目计划总投资20万元，具体设计内容如下：</w:t>
            </w:r>
          </w:p>
          <w:p>
            <w:pPr>
              <w:spacing w:line="280" w:lineRule="exact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1、举办我区葡萄产业宣传推介会，总投资20万元。</w:t>
            </w:r>
          </w:p>
          <w:p>
            <w:pPr>
              <w:spacing w:line="280" w:lineRule="exact"/>
              <w:jc w:val="left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293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2022年该项目计划总投资20万元，其中市级财政扶持20万元。</w:t>
            </w:r>
          </w:p>
          <w:p>
            <w:pPr>
              <w:spacing w:line="280" w:lineRule="exact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1、举办葡萄产业宣传推介会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exact"/>
              <w:ind w:firstLine="360" w:firstLineChars="15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</w:t>
            </w:r>
          </w:p>
        </w:tc>
        <w:tc>
          <w:tcPr>
            <w:tcW w:w="516" w:type="dxa"/>
            <w:noWrap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34" w:type="dxa"/>
            <w:noWrap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16" w:type="dxa"/>
            <w:noWrap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600" w:type="dxa"/>
            <w:noWrap/>
            <w:vAlign w:val="center"/>
          </w:tcPr>
          <w:p>
            <w:pPr>
              <w:spacing w:line="24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20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通过评审</w:t>
            </w: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285A67-45E8-46C5-9659-1C4BE42110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094E3C-F48E-4408-961D-C34E0810110F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C452C0CA-5990-4917-BB25-EDABA9D61B9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18A7A98E-B29F-413E-9EAA-9A8FFC6439E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C482081-3AF2-4306-8940-EC567B6408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3FA0"/>
    <w:rsid w:val="2B492F62"/>
    <w:rsid w:val="40A144CB"/>
    <w:rsid w:val="53835C05"/>
    <w:rsid w:val="53AA3FA0"/>
    <w:rsid w:val="700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kern w:val="0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1827</Words>
  <Characters>2043</Characters>
  <Lines>0</Lines>
  <Paragraphs>0</Paragraphs>
  <TotalTime>14</TotalTime>
  <ScaleCrop>false</ScaleCrop>
  <LinksUpToDate>false</LinksUpToDate>
  <CharactersWithSpaces>2080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2022-04-13T02:40:00Z</dcterms:created>
  <dc:creator>高毛萭茉'ick</dc:creator>
  <cp:lastModifiedBy>admin</cp:lastModifiedBy>
  <dcterms:modified xsi:type="dcterms:W3CDTF">2022-04-20T09:26:26Z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D57F4A4A38B64400B778055626DF86F3</vt:lpwstr>
  </property>
</Properties>
</file>