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700" w:lineRule="exact"/>
        <w:jc w:val="center"/>
        <w:rPr>
          <w:rFonts w:eastAsia="方正小标宋简体"/>
          <w:sz w:val="36"/>
          <w:szCs w:val="36"/>
        </w:rPr>
      </w:pPr>
      <w:r>
        <w:rPr>
          <w:rFonts w:hint="eastAsia" w:eastAsia="方正小标宋简体" w:cs="方正小标宋简体"/>
          <w:sz w:val="36"/>
          <w:szCs w:val="36"/>
        </w:rPr>
        <w:t>保留的市政府行政规范性文件（</w:t>
      </w:r>
      <w:r>
        <w:rPr>
          <w:rFonts w:eastAsia="方正小标宋简体"/>
          <w:sz w:val="36"/>
          <w:szCs w:val="36"/>
        </w:rPr>
        <w:t>5</w:t>
      </w:r>
      <w:r>
        <w:rPr>
          <w:rFonts w:hint="eastAsia" w:eastAsia="方正小标宋简体" w:cs="方正小标宋简体"/>
          <w:sz w:val="36"/>
          <w:szCs w:val="36"/>
        </w:rPr>
        <w:t>件）</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4"/>
        <w:gridCol w:w="2190"/>
        <w:gridCol w:w="3915"/>
        <w:gridCol w:w="1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004" w:type="dxa"/>
            <w:tcBorders>
              <w:top w:val="single" w:color="auto" w:sz="12" w:space="0"/>
            </w:tcBorders>
            <w:vAlign w:val="center"/>
          </w:tcPr>
          <w:p>
            <w:pPr>
              <w:spacing w:line="480" w:lineRule="exact"/>
              <w:jc w:val="center"/>
              <w:rPr>
                <w:rFonts w:eastAsia="黑体"/>
                <w:color w:val="000000"/>
              </w:rPr>
            </w:pPr>
            <w:r>
              <w:rPr>
                <w:rFonts w:hint="eastAsia" w:eastAsia="黑体" w:cs="黑体"/>
                <w:color w:val="000000"/>
              </w:rPr>
              <w:t>序</w:t>
            </w:r>
            <w:r>
              <w:rPr>
                <w:rFonts w:eastAsia="黑体"/>
                <w:color w:val="000000"/>
              </w:rPr>
              <w:t xml:space="preserve">  </w:t>
            </w:r>
            <w:r>
              <w:rPr>
                <w:rFonts w:hint="eastAsia" w:eastAsia="黑体" w:cs="黑体"/>
                <w:color w:val="000000"/>
              </w:rPr>
              <w:t>号</w:t>
            </w:r>
          </w:p>
        </w:tc>
        <w:tc>
          <w:tcPr>
            <w:tcW w:w="2190" w:type="dxa"/>
            <w:tcBorders>
              <w:top w:val="single" w:color="auto" w:sz="12" w:space="0"/>
            </w:tcBorders>
            <w:vAlign w:val="center"/>
          </w:tcPr>
          <w:p>
            <w:pPr>
              <w:spacing w:line="480" w:lineRule="exact"/>
              <w:jc w:val="center"/>
              <w:rPr>
                <w:rFonts w:eastAsia="黑体"/>
                <w:color w:val="000000"/>
              </w:rPr>
            </w:pPr>
            <w:r>
              <w:rPr>
                <w:rFonts w:hint="eastAsia" w:eastAsia="黑体" w:cs="黑体"/>
                <w:color w:val="000000"/>
              </w:rPr>
              <w:t>文</w:t>
            </w:r>
            <w:r>
              <w:rPr>
                <w:rFonts w:eastAsia="黑体"/>
                <w:color w:val="000000"/>
              </w:rPr>
              <w:t xml:space="preserve">  </w:t>
            </w:r>
            <w:r>
              <w:rPr>
                <w:rFonts w:hint="eastAsia" w:eastAsia="黑体" w:cs="黑体"/>
                <w:color w:val="000000"/>
              </w:rPr>
              <w:t>号</w:t>
            </w:r>
          </w:p>
        </w:tc>
        <w:tc>
          <w:tcPr>
            <w:tcW w:w="3915" w:type="dxa"/>
            <w:tcBorders>
              <w:top w:val="single" w:color="auto" w:sz="12" w:space="0"/>
            </w:tcBorders>
            <w:vAlign w:val="center"/>
          </w:tcPr>
          <w:p>
            <w:pPr>
              <w:spacing w:line="480" w:lineRule="exact"/>
              <w:jc w:val="center"/>
              <w:rPr>
                <w:rFonts w:eastAsia="黑体"/>
                <w:color w:val="000000"/>
              </w:rPr>
            </w:pPr>
            <w:r>
              <w:rPr>
                <w:rFonts w:hint="eastAsia" w:eastAsia="黑体" w:cs="黑体"/>
                <w:color w:val="000000"/>
              </w:rPr>
              <w:t>文</w:t>
            </w:r>
            <w:r>
              <w:rPr>
                <w:rFonts w:eastAsia="黑体"/>
                <w:color w:val="000000"/>
              </w:rPr>
              <w:t xml:space="preserve">  </w:t>
            </w:r>
            <w:r>
              <w:rPr>
                <w:rFonts w:hint="eastAsia" w:eastAsia="黑体" w:cs="黑体"/>
                <w:color w:val="000000"/>
              </w:rPr>
              <w:t>件</w:t>
            </w:r>
            <w:r>
              <w:rPr>
                <w:rFonts w:eastAsia="黑体"/>
                <w:color w:val="000000"/>
              </w:rPr>
              <w:t xml:space="preserve">  </w:t>
            </w:r>
            <w:r>
              <w:rPr>
                <w:rFonts w:hint="eastAsia" w:eastAsia="黑体" w:cs="黑体"/>
                <w:color w:val="000000"/>
              </w:rPr>
              <w:t>标</w:t>
            </w:r>
            <w:r>
              <w:rPr>
                <w:rFonts w:eastAsia="黑体"/>
                <w:color w:val="000000"/>
              </w:rPr>
              <w:t xml:space="preserve">  </w:t>
            </w:r>
            <w:r>
              <w:rPr>
                <w:rFonts w:hint="eastAsia" w:eastAsia="黑体" w:cs="黑体"/>
                <w:color w:val="000000"/>
              </w:rPr>
              <w:t>题</w:t>
            </w:r>
          </w:p>
        </w:tc>
        <w:tc>
          <w:tcPr>
            <w:tcW w:w="1963" w:type="dxa"/>
            <w:tcBorders>
              <w:top w:val="single" w:color="auto" w:sz="12" w:space="0"/>
            </w:tcBorders>
            <w:vAlign w:val="center"/>
          </w:tcPr>
          <w:p>
            <w:pPr>
              <w:spacing w:line="480" w:lineRule="exact"/>
              <w:jc w:val="center"/>
              <w:rPr>
                <w:rFonts w:eastAsia="黑体"/>
                <w:color w:val="000000"/>
              </w:rPr>
            </w:pPr>
            <w:r>
              <w:rPr>
                <w:rFonts w:hint="eastAsia" w:eastAsia="黑体" w:cs="黑体"/>
                <w:color w:val="000000"/>
              </w:rPr>
              <w:t>发文日期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004" w:type="dxa"/>
            <w:vAlign w:val="center"/>
          </w:tcPr>
          <w:p>
            <w:pPr>
              <w:spacing w:line="420" w:lineRule="exact"/>
              <w:jc w:val="center"/>
              <w:rPr>
                <w:color w:val="000000"/>
              </w:rPr>
            </w:pPr>
            <w:r>
              <w:rPr>
                <w:color w:val="000000"/>
              </w:rPr>
              <w:t>1</w:t>
            </w:r>
          </w:p>
        </w:tc>
        <w:tc>
          <w:tcPr>
            <w:tcW w:w="2190" w:type="dxa"/>
            <w:vAlign w:val="center"/>
          </w:tcPr>
          <w:p>
            <w:pPr>
              <w:spacing w:line="420" w:lineRule="exact"/>
              <w:jc w:val="center"/>
              <w:rPr>
                <w:color w:val="000000"/>
              </w:rPr>
            </w:pPr>
            <w:r>
              <w:rPr>
                <w:rFonts w:hint="eastAsia" w:cs="宋体"/>
                <w:color w:val="000000"/>
              </w:rPr>
              <w:t>市政发〔</w:t>
            </w:r>
            <w:r>
              <w:rPr>
                <w:color w:val="000000"/>
              </w:rPr>
              <w:t>2016</w:t>
            </w:r>
            <w:r>
              <w:rPr>
                <w:rFonts w:hint="eastAsia" w:cs="宋体"/>
                <w:color w:val="000000"/>
              </w:rPr>
              <w:t>〕</w:t>
            </w:r>
            <w:r>
              <w:rPr>
                <w:color w:val="000000"/>
              </w:rPr>
              <w:t>58</w:t>
            </w:r>
            <w:r>
              <w:rPr>
                <w:rFonts w:hint="eastAsia" w:cs="宋体"/>
                <w:color w:val="000000"/>
              </w:rPr>
              <w:t>号</w:t>
            </w:r>
          </w:p>
        </w:tc>
        <w:tc>
          <w:tcPr>
            <w:tcW w:w="3915" w:type="dxa"/>
            <w:vAlign w:val="center"/>
          </w:tcPr>
          <w:p>
            <w:pPr>
              <w:spacing w:line="420" w:lineRule="exact"/>
              <w:rPr>
                <w:color w:val="000000"/>
              </w:rPr>
            </w:pPr>
            <w:r>
              <w:rPr>
                <w:rFonts w:hint="eastAsia" w:cs="宋体"/>
                <w:color w:val="000000"/>
              </w:rPr>
              <w:t>西安市人民政府关于印发西安市促进非国有和行业博物馆发展实施办法的通知</w:t>
            </w:r>
          </w:p>
        </w:tc>
        <w:tc>
          <w:tcPr>
            <w:tcW w:w="1963" w:type="dxa"/>
            <w:vAlign w:val="center"/>
          </w:tcPr>
          <w:p>
            <w:pPr>
              <w:spacing w:line="420" w:lineRule="exact"/>
              <w:jc w:val="center"/>
              <w:rPr>
                <w:color w:val="000000"/>
              </w:rPr>
            </w:pPr>
            <w:r>
              <w:rPr>
                <w:color w:val="000000"/>
              </w:rPr>
              <w:t>2016</w:t>
            </w:r>
            <w:r>
              <w:rPr>
                <w:rFonts w:hint="eastAsia" w:cs="宋体"/>
                <w:color w:val="000000"/>
              </w:rPr>
              <w:t>年</w:t>
            </w:r>
            <w:r>
              <w:rPr>
                <w:color w:val="000000"/>
              </w:rPr>
              <w:t>12</w:t>
            </w:r>
            <w:r>
              <w:rPr>
                <w:rFonts w:hint="eastAsia" w:cs="宋体"/>
                <w:color w:val="000000"/>
              </w:rPr>
              <w:t>月</w:t>
            </w:r>
            <w:r>
              <w:rPr>
                <w:color w:val="000000"/>
              </w:rPr>
              <w:t>14</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004" w:type="dxa"/>
            <w:vAlign w:val="center"/>
          </w:tcPr>
          <w:p>
            <w:pPr>
              <w:spacing w:line="420" w:lineRule="exact"/>
              <w:jc w:val="center"/>
              <w:rPr>
                <w:color w:val="000000"/>
              </w:rPr>
            </w:pPr>
            <w:r>
              <w:rPr>
                <w:color w:val="000000"/>
              </w:rPr>
              <w:t>2</w:t>
            </w:r>
          </w:p>
        </w:tc>
        <w:tc>
          <w:tcPr>
            <w:tcW w:w="2190" w:type="dxa"/>
            <w:vAlign w:val="center"/>
          </w:tcPr>
          <w:p>
            <w:pPr>
              <w:spacing w:line="420" w:lineRule="exact"/>
              <w:jc w:val="center"/>
              <w:rPr>
                <w:color w:val="000000"/>
              </w:rPr>
            </w:pPr>
            <w:r>
              <w:rPr>
                <w:rFonts w:hint="eastAsia" w:cs="宋体"/>
                <w:color w:val="000000"/>
              </w:rPr>
              <w:t>市政发〔</w:t>
            </w:r>
            <w:r>
              <w:rPr>
                <w:color w:val="000000"/>
              </w:rPr>
              <w:t>2017</w:t>
            </w:r>
            <w:r>
              <w:rPr>
                <w:rFonts w:hint="eastAsia" w:cs="宋体"/>
                <w:color w:val="000000"/>
              </w:rPr>
              <w:t>〕</w:t>
            </w:r>
            <w:r>
              <w:rPr>
                <w:color w:val="000000"/>
              </w:rPr>
              <w:t>37</w:t>
            </w:r>
            <w:r>
              <w:rPr>
                <w:rFonts w:hint="eastAsia" w:cs="宋体"/>
                <w:color w:val="000000"/>
              </w:rPr>
              <w:t>号</w:t>
            </w:r>
          </w:p>
        </w:tc>
        <w:tc>
          <w:tcPr>
            <w:tcW w:w="3915" w:type="dxa"/>
            <w:vAlign w:val="center"/>
          </w:tcPr>
          <w:p>
            <w:pPr>
              <w:spacing w:line="420" w:lineRule="exact"/>
              <w:rPr>
                <w:color w:val="000000"/>
              </w:rPr>
            </w:pPr>
            <w:r>
              <w:rPr>
                <w:rFonts w:hint="eastAsia" w:cs="宋体"/>
                <w:color w:val="000000"/>
              </w:rPr>
              <w:t>西安市人民政府关于印发西安市机动车停车服务收费管理办法的通知</w:t>
            </w:r>
          </w:p>
        </w:tc>
        <w:tc>
          <w:tcPr>
            <w:tcW w:w="1963" w:type="dxa"/>
            <w:vAlign w:val="center"/>
          </w:tcPr>
          <w:p>
            <w:pPr>
              <w:spacing w:line="420" w:lineRule="exact"/>
              <w:jc w:val="center"/>
              <w:rPr>
                <w:color w:val="000000"/>
              </w:rPr>
            </w:pPr>
            <w:r>
              <w:rPr>
                <w:color w:val="000000"/>
              </w:rPr>
              <w:t>2017</w:t>
            </w:r>
            <w:r>
              <w:rPr>
                <w:rFonts w:hint="eastAsia" w:cs="宋体"/>
                <w:color w:val="000000"/>
              </w:rPr>
              <w:t>年</w:t>
            </w:r>
            <w:r>
              <w:rPr>
                <w:color w:val="000000"/>
              </w:rPr>
              <w:t>7</w:t>
            </w:r>
            <w:r>
              <w:rPr>
                <w:rFonts w:hint="eastAsia" w:cs="宋体"/>
                <w:color w:val="000000"/>
              </w:rPr>
              <w:t>月</w:t>
            </w:r>
            <w:r>
              <w:rPr>
                <w:color w:val="000000"/>
              </w:rPr>
              <w:t>23</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004" w:type="dxa"/>
            <w:vAlign w:val="center"/>
          </w:tcPr>
          <w:p>
            <w:pPr>
              <w:spacing w:line="420" w:lineRule="exact"/>
              <w:jc w:val="center"/>
              <w:rPr>
                <w:color w:val="000000"/>
              </w:rPr>
            </w:pPr>
            <w:r>
              <w:rPr>
                <w:color w:val="000000"/>
              </w:rPr>
              <w:t>3</w:t>
            </w:r>
          </w:p>
        </w:tc>
        <w:tc>
          <w:tcPr>
            <w:tcW w:w="2190" w:type="dxa"/>
            <w:vAlign w:val="center"/>
          </w:tcPr>
          <w:p>
            <w:pPr>
              <w:spacing w:line="420" w:lineRule="exact"/>
              <w:jc w:val="center"/>
              <w:rPr>
                <w:color w:val="000000"/>
              </w:rPr>
            </w:pPr>
            <w:r>
              <w:rPr>
                <w:rFonts w:hint="eastAsia" w:cs="宋体"/>
                <w:color w:val="000000"/>
              </w:rPr>
              <w:t>市政发〔</w:t>
            </w:r>
            <w:r>
              <w:rPr>
                <w:color w:val="000000"/>
              </w:rPr>
              <w:t>2018</w:t>
            </w:r>
            <w:r>
              <w:rPr>
                <w:rFonts w:hint="eastAsia" w:cs="宋体"/>
                <w:color w:val="000000"/>
              </w:rPr>
              <w:t>〕</w:t>
            </w:r>
            <w:r>
              <w:rPr>
                <w:color w:val="000000"/>
              </w:rPr>
              <w:t>27</w:t>
            </w:r>
            <w:r>
              <w:rPr>
                <w:rFonts w:hint="eastAsia" w:cs="宋体"/>
                <w:color w:val="000000"/>
              </w:rPr>
              <w:t>号</w:t>
            </w:r>
          </w:p>
        </w:tc>
        <w:tc>
          <w:tcPr>
            <w:tcW w:w="3915" w:type="dxa"/>
            <w:vAlign w:val="center"/>
          </w:tcPr>
          <w:p>
            <w:pPr>
              <w:spacing w:line="420" w:lineRule="exact"/>
              <w:rPr>
                <w:color w:val="000000"/>
              </w:rPr>
            </w:pPr>
            <w:r>
              <w:rPr>
                <w:rFonts w:hint="eastAsia" w:cs="宋体"/>
                <w:color w:val="000000"/>
              </w:rPr>
              <w:t>西安市人民政府关于印发西安市新增出租汽车经营权招投标办法的通知</w:t>
            </w:r>
          </w:p>
        </w:tc>
        <w:tc>
          <w:tcPr>
            <w:tcW w:w="1963" w:type="dxa"/>
            <w:vAlign w:val="center"/>
          </w:tcPr>
          <w:p>
            <w:pPr>
              <w:spacing w:line="420" w:lineRule="exact"/>
              <w:jc w:val="center"/>
              <w:rPr>
                <w:color w:val="000000"/>
              </w:rPr>
            </w:pPr>
            <w:r>
              <w:rPr>
                <w:color w:val="000000"/>
              </w:rPr>
              <w:t>2018</w:t>
            </w:r>
            <w:r>
              <w:rPr>
                <w:rFonts w:hint="eastAsia" w:cs="宋体"/>
                <w:color w:val="000000"/>
              </w:rPr>
              <w:t>年</w:t>
            </w:r>
            <w:r>
              <w:rPr>
                <w:color w:val="000000"/>
              </w:rPr>
              <w:t>5</w:t>
            </w:r>
            <w:r>
              <w:rPr>
                <w:rFonts w:hint="eastAsia" w:cs="宋体"/>
                <w:color w:val="000000"/>
              </w:rPr>
              <w:t>月</w:t>
            </w:r>
            <w:r>
              <w:rPr>
                <w:color w:val="000000"/>
              </w:rPr>
              <w:t>23</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004" w:type="dxa"/>
            <w:vAlign w:val="center"/>
          </w:tcPr>
          <w:p>
            <w:pPr>
              <w:spacing w:line="420" w:lineRule="exact"/>
              <w:jc w:val="center"/>
              <w:rPr>
                <w:color w:val="000000"/>
              </w:rPr>
            </w:pPr>
            <w:r>
              <w:rPr>
                <w:color w:val="000000"/>
              </w:rPr>
              <w:t>4</w:t>
            </w:r>
          </w:p>
        </w:tc>
        <w:tc>
          <w:tcPr>
            <w:tcW w:w="2190" w:type="dxa"/>
            <w:vAlign w:val="center"/>
          </w:tcPr>
          <w:p>
            <w:pPr>
              <w:spacing w:line="420" w:lineRule="exact"/>
              <w:jc w:val="center"/>
              <w:rPr>
                <w:color w:val="000000"/>
              </w:rPr>
            </w:pPr>
            <w:r>
              <w:rPr>
                <w:rFonts w:hint="eastAsia" w:cs="宋体"/>
                <w:color w:val="000000"/>
              </w:rPr>
              <w:t>市政发〔</w:t>
            </w:r>
            <w:r>
              <w:rPr>
                <w:color w:val="000000"/>
              </w:rPr>
              <w:t>2018</w:t>
            </w:r>
            <w:r>
              <w:rPr>
                <w:rFonts w:hint="eastAsia" w:cs="宋体"/>
                <w:color w:val="000000"/>
              </w:rPr>
              <w:t>〕</w:t>
            </w:r>
            <w:r>
              <w:rPr>
                <w:color w:val="000000"/>
              </w:rPr>
              <w:t>28</w:t>
            </w:r>
            <w:r>
              <w:rPr>
                <w:rFonts w:hint="eastAsia" w:cs="宋体"/>
                <w:color w:val="000000"/>
              </w:rPr>
              <w:t>号</w:t>
            </w:r>
          </w:p>
        </w:tc>
        <w:tc>
          <w:tcPr>
            <w:tcW w:w="3915" w:type="dxa"/>
            <w:vAlign w:val="center"/>
          </w:tcPr>
          <w:p>
            <w:pPr>
              <w:spacing w:line="420" w:lineRule="exact"/>
              <w:rPr>
                <w:color w:val="000000"/>
              </w:rPr>
            </w:pPr>
            <w:r>
              <w:rPr>
                <w:rFonts w:hint="eastAsia" w:cs="宋体"/>
                <w:color w:val="000000"/>
              </w:rPr>
              <w:t>西安市人民政府关于印发西安市出租汽车经营权管理办法的通知</w:t>
            </w:r>
          </w:p>
        </w:tc>
        <w:tc>
          <w:tcPr>
            <w:tcW w:w="1963" w:type="dxa"/>
            <w:vAlign w:val="center"/>
          </w:tcPr>
          <w:p>
            <w:pPr>
              <w:spacing w:line="420" w:lineRule="exact"/>
              <w:jc w:val="center"/>
              <w:rPr>
                <w:color w:val="000000"/>
              </w:rPr>
            </w:pPr>
            <w:r>
              <w:rPr>
                <w:color w:val="000000"/>
              </w:rPr>
              <w:t>2018</w:t>
            </w:r>
            <w:r>
              <w:rPr>
                <w:rFonts w:hint="eastAsia" w:cs="宋体"/>
                <w:color w:val="000000"/>
              </w:rPr>
              <w:t>年</w:t>
            </w:r>
            <w:r>
              <w:rPr>
                <w:color w:val="000000"/>
              </w:rPr>
              <w:t>5</w:t>
            </w:r>
            <w:r>
              <w:rPr>
                <w:rFonts w:hint="eastAsia" w:cs="宋体"/>
                <w:color w:val="000000"/>
              </w:rPr>
              <w:t>月</w:t>
            </w:r>
            <w:r>
              <w:rPr>
                <w:color w:val="000000"/>
              </w:rPr>
              <w:t>26</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004" w:type="dxa"/>
            <w:tcBorders>
              <w:bottom w:val="single" w:color="auto" w:sz="12" w:space="0"/>
            </w:tcBorders>
            <w:vAlign w:val="center"/>
          </w:tcPr>
          <w:p>
            <w:pPr>
              <w:spacing w:line="420" w:lineRule="exact"/>
              <w:jc w:val="center"/>
              <w:rPr>
                <w:color w:val="000000"/>
              </w:rPr>
            </w:pPr>
            <w:r>
              <w:rPr>
                <w:color w:val="000000"/>
              </w:rPr>
              <w:t>5</w:t>
            </w:r>
          </w:p>
        </w:tc>
        <w:tc>
          <w:tcPr>
            <w:tcW w:w="2190" w:type="dxa"/>
            <w:tcBorders>
              <w:bottom w:val="single" w:color="auto" w:sz="12" w:space="0"/>
            </w:tcBorders>
            <w:vAlign w:val="center"/>
          </w:tcPr>
          <w:p>
            <w:pPr>
              <w:spacing w:line="420" w:lineRule="exact"/>
              <w:jc w:val="center"/>
              <w:rPr>
                <w:color w:val="000000"/>
              </w:rPr>
            </w:pPr>
            <w:r>
              <w:rPr>
                <w:rFonts w:hint="eastAsia" w:cs="宋体"/>
                <w:color w:val="000000"/>
              </w:rPr>
              <w:t>市政告字〔</w:t>
            </w:r>
            <w:r>
              <w:rPr>
                <w:color w:val="000000"/>
              </w:rPr>
              <w:t>2016</w:t>
            </w:r>
            <w:r>
              <w:rPr>
                <w:rFonts w:hint="eastAsia" w:cs="宋体"/>
                <w:color w:val="000000"/>
              </w:rPr>
              <w:t>〕</w:t>
            </w:r>
            <w:r>
              <w:rPr>
                <w:color w:val="000000"/>
              </w:rPr>
              <w:t>6</w:t>
            </w:r>
            <w:r>
              <w:rPr>
                <w:rFonts w:hint="eastAsia" w:cs="宋体"/>
                <w:color w:val="000000"/>
              </w:rPr>
              <w:t>号</w:t>
            </w:r>
          </w:p>
        </w:tc>
        <w:tc>
          <w:tcPr>
            <w:tcW w:w="3915" w:type="dxa"/>
            <w:tcBorders>
              <w:bottom w:val="single" w:color="auto" w:sz="12" w:space="0"/>
            </w:tcBorders>
            <w:vAlign w:val="center"/>
          </w:tcPr>
          <w:p>
            <w:pPr>
              <w:spacing w:line="420" w:lineRule="exact"/>
              <w:rPr>
                <w:color w:val="000000"/>
              </w:rPr>
            </w:pPr>
            <w:r>
              <w:rPr>
                <w:rFonts w:hint="eastAsia" w:cs="宋体"/>
                <w:color w:val="000000"/>
              </w:rPr>
              <w:t>西安市人民政府关于执行国家第五阶段机动车污染物排放标准的通告</w:t>
            </w:r>
          </w:p>
        </w:tc>
        <w:tc>
          <w:tcPr>
            <w:tcW w:w="1963" w:type="dxa"/>
            <w:tcBorders>
              <w:bottom w:val="single" w:color="auto" w:sz="12" w:space="0"/>
            </w:tcBorders>
            <w:vAlign w:val="center"/>
          </w:tcPr>
          <w:p>
            <w:pPr>
              <w:spacing w:line="420" w:lineRule="exact"/>
              <w:jc w:val="center"/>
              <w:rPr>
                <w:color w:val="000000"/>
              </w:rPr>
            </w:pPr>
            <w:r>
              <w:rPr>
                <w:color w:val="000000"/>
              </w:rPr>
              <w:t>2016</w:t>
            </w:r>
            <w:r>
              <w:rPr>
                <w:rFonts w:hint="eastAsia" w:cs="宋体"/>
                <w:color w:val="000000"/>
              </w:rPr>
              <w:t>年</w:t>
            </w:r>
            <w:r>
              <w:rPr>
                <w:color w:val="000000"/>
              </w:rPr>
              <w:t>11</w:t>
            </w:r>
            <w:r>
              <w:rPr>
                <w:rFonts w:hint="eastAsia" w:cs="宋体"/>
                <w:color w:val="000000"/>
              </w:rPr>
              <w:t>月</w:t>
            </w:r>
            <w:r>
              <w:rPr>
                <w:color w:val="000000"/>
              </w:rPr>
              <w:t>14</w:t>
            </w:r>
            <w:r>
              <w:rPr>
                <w:rFonts w:hint="eastAsia" w:cs="宋体"/>
                <w:color w:val="000000"/>
              </w:rPr>
              <w:t>日</w:t>
            </w:r>
          </w:p>
        </w:tc>
      </w:tr>
    </w:tbl>
    <w:p>
      <w:pPr>
        <w:rPr>
          <w:rFonts w:eastAsia="方正小标宋简体"/>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97DC3"/>
    <w:rsid w:val="4A49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2020-12-29T08:31:00Z</dcterms:created>
  <dc:creator>Administrator</dc:creator>
  <cp:lastModifiedBy>Administrator</cp:lastModifiedBy>
  <dcterms:modified xsi:type="dcterms:W3CDTF">2020-12-29T08:31:45Z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