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灞桥区扬尘治理工地名单公示公告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为了贯彻落实《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2023年西安市建筑施工标准化治理现场会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》工地“差异化”管理部署要求，经监管单位初审，专家评审，拟将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</w:rPr>
        <w:t>西安高铁东城片区综合开发核心区（湾子村）城市更新项目安置楼工程设计施工总承包（EPC）-1标段DK-3项目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4个工地纳入扬尘治理标准化工地名单，现予公示。公示期为8月31日至9月6日。如有异议，请实名向灞桥区住房和城乡建设局反映。反映情况要实事求是，并将证明材料发至邮箱：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instrText xml:space="preserve"> HYPERLINK "mailto:2964298140@qq.com"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2964298140@qq.com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 xml:space="preserve">  联系方式：83519096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附件：灞桥区扬尘治理标准化工地公示名单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西安市灞桥区住房和城乡建设局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 xml:space="preserve">                     2023年8月31日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YTNiODhhMWE0ZTNkODZiYWIyY2ZmMDA3ODE2MzYifQ=="/>
  </w:docVars>
  <w:rsids>
    <w:rsidRoot w:val="00000000"/>
    <w:rsid w:val="07B84613"/>
    <w:rsid w:val="0A47787C"/>
    <w:rsid w:val="0D0B06ED"/>
    <w:rsid w:val="0D6B5B7B"/>
    <w:rsid w:val="555359B6"/>
    <w:rsid w:val="604164A3"/>
    <w:rsid w:val="686D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238</Characters>
  <Lines>0</Lines>
  <Paragraphs>0</Paragraphs>
  <TotalTime>16</TotalTime>
  <ScaleCrop>false</ScaleCrop>
  <LinksUpToDate>false</LinksUpToDate>
  <CharactersWithSpaces>240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2023-08-31T01:36:00Z</dcterms:created>
  <dc:creator>admin</dc:creator>
  <cp:lastModifiedBy>高竣淇</cp:lastModifiedBy>
  <cp:lastPrinted>2023-08-31T01:56:00Z</cp:lastPrinted>
  <dcterms:modified xsi:type="dcterms:W3CDTF">2023-08-31T09:13:45Z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9827B23CD1E24D12B7DA682F12CDB9A4_13</vt:lpwstr>
  </property>
</Properties>
</file>