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附件3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灞桥区残疾人康复定点服务机构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申报资料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承诺书</w:t>
      </w:r>
    </w:p>
    <w:bookmarkEnd w:id="0"/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灞桥区</w:t>
      </w:r>
      <w:r>
        <w:rPr>
          <w:rFonts w:hint="eastAsia" w:ascii="仿宋_GB2312" w:eastAsia="仿宋_GB2312"/>
          <w:sz w:val="32"/>
          <w:szCs w:val="32"/>
          <w:lang w:eastAsia="zh-CN"/>
        </w:rPr>
        <w:t>残疾人康复定点服务机构申请相关要求，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（机构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法定代表人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郑重承诺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：自愿申请成为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灞桥区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残疾人康复定点服务机构，提交的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申请材料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真实有效，自评报告所涉及的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数据、信息准确，无弄虚作假情况。如在资料审查和现场评估过程中查实与所提交的材料不一致，存在弄虚作假情况，我愿意接受一票否决处理，并承担相应后果。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法人代表（签字）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联系电话（手机）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承诺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印章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日    期：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月    日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ZTNiOGJkNjQ5MzBmOWZiNTI4MGJiZjJjNGQ1NjIifQ=="/>
  </w:docVars>
  <w:rsids>
    <w:rsidRoot w:val="7512451A"/>
    <w:rsid w:val="0FDE750E"/>
    <w:rsid w:val="265C680D"/>
    <w:rsid w:val="3BF910A8"/>
    <w:rsid w:val="46401681"/>
    <w:rsid w:val="530E2DDC"/>
    <w:rsid w:val="7512451A"/>
    <w:rsid w:val="77B77146"/>
    <w:rsid w:val="7933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1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2023-08-22T06:33:00Z</dcterms:created>
  <dc:creator>☞云儿☜</dc:creator>
  <cp:lastModifiedBy>☞云儿☜</cp:lastModifiedBy>
  <dcterms:modified xsi:type="dcterms:W3CDTF">2023-08-22T06:46:28Z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239519A6493B42A9852B7D60DACE7B2A_13</vt:lpwstr>
  </property>
</Properties>
</file>